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901" w:rsidRPr="00DE6B6F" w:rsidRDefault="00D14676" w:rsidP="009263A5">
      <w:pPr>
        <w:spacing w:after="0"/>
        <w:jc w:val="center"/>
        <w:rPr>
          <w:rFonts w:cstheme="minorHAnsi"/>
          <w:b/>
          <w:sz w:val="24"/>
          <w:szCs w:val="24"/>
          <w:lang w:val="en-GB"/>
        </w:rPr>
      </w:pPr>
      <w:proofErr w:type="spellStart"/>
      <w:r w:rsidRPr="00DE6B6F">
        <w:rPr>
          <w:rFonts w:cstheme="minorHAnsi"/>
          <w:b/>
          <w:sz w:val="24"/>
          <w:szCs w:val="24"/>
          <w:lang w:val="en-GB"/>
        </w:rPr>
        <w:t>Simavi</w:t>
      </w:r>
      <w:proofErr w:type="spellEnd"/>
      <w:r w:rsidRPr="00DE6B6F">
        <w:rPr>
          <w:rFonts w:cstheme="minorHAnsi"/>
          <w:b/>
          <w:sz w:val="24"/>
          <w:szCs w:val="24"/>
          <w:lang w:val="en-GB"/>
        </w:rPr>
        <w:t xml:space="preserve"> Application Form </w:t>
      </w:r>
      <w:r w:rsidR="00BA3AEE" w:rsidRPr="00DE6B6F">
        <w:rPr>
          <w:rFonts w:cstheme="minorHAnsi"/>
          <w:b/>
          <w:sz w:val="24"/>
          <w:szCs w:val="24"/>
          <w:lang w:val="en-GB"/>
        </w:rPr>
        <w:t>Watershed Programme</w:t>
      </w:r>
      <w:r w:rsidR="00586742" w:rsidRPr="00DE6B6F">
        <w:rPr>
          <w:rStyle w:val="FootnoteReference"/>
          <w:rFonts w:cstheme="minorHAnsi"/>
          <w:b/>
          <w:sz w:val="24"/>
          <w:szCs w:val="24"/>
          <w:lang w:val="en-GB"/>
        </w:rPr>
        <w:footnoteReference w:id="1"/>
      </w:r>
    </w:p>
    <w:p w:rsidR="00D14676" w:rsidRPr="00DE6B6F" w:rsidRDefault="00D14676" w:rsidP="00D14676">
      <w:pPr>
        <w:pStyle w:val="Heading2"/>
        <w:numPr>
          <w:ilvl w:val="0"/>
          <w:numId w:val="8"/>
        </w:numPr>
        <w:rPr>
          <w:rFonts w:asciiTheme="minorHAnsi" w:hAnsiTheme="minorHAnsi" w:cstheme="minorHAnsi"/>
          <w:sz w:val="24"/>
        </w:rPr>
      </w:pPr>
      <w:r w:rsidRPr="00DE6B6F">
        <w:rPr>
          <w:rFonts w:asciiTheme="minorHAnsi" w:hAnsiTheme="minorHAnsi" w:cstheme="minorHAnsi"/>
          <w:sz w:val="24"/>
        </w:rPr>
        <w:t>Executive Summary</w:t>
      </w:r>
    </w:p>
    <w:tbl>
      <w:tblPr>
        <w:tblStyle w:val="TableGrid"/>
        <w:tblW w:w="0" w:type="auto"/>
        <w:tblLook w:val="01E0" w:firstRow="1" w:lastRow="1" w:firstColumn="1" w:lastColumn="1" w:noHBand="0" w:noVBand="0"/>
      </w:tblPr>
      <w:tblGrid>
        <w:gridCol w:w="580"/>
        <w:gridCol w:w="3035"/>
        <w:gridCol w:w="3185"/>
        <w:gridCol w:w="2262"/>
      </w:tblGrid>
      <w:tr w:rsidR="00D14676" w:rsidRPr="00DE6B6F" w:rsidTr="004575EF">
        <w:tc>
          <w:tcPr>
            <w:tcW w:w="556" w:type="dxa"/>
            <w:shd w:val="clear" w:color="auto" w:fill="auto"/>
          </w:tcPr>
          <w:p w:rsidR="00D14676" w:rsidRPr="00DE6B6F" w:rsidRDefault="00D14676" w:rsidP="00BA3AEE">
            <w:pPr>
              <w:rPr>
                <w:rFonts w:cstheme="minorHAnsi"/>
                <w:sz w:val="24"/>
                <w:szCs w:val="24"/>
                <w:lang w:val="en-GB"/>
              </w:rPr>
            </w:pPr>
            <w:r w:rsidRPr="00DE6B6F">
              <w:rPr>
                <w:rFonts w:cstheme="minorHAnsi"/>
                <w:sz w:val="24"/>
                <w:szCs w:val="24"/>
                <w:lang w:val="en-GB"/>
              </w:rPr>
              <w:t>1a.</w:t>
            </w:r>
          </w:p>
        </w:tc>
        <w:tc>
          <w:tcPr>
            <w:tcW w:w="2993" w:type="dxa"/>
            <w:shd w:val="clear" w:color="auto" w:fill="auto"/>
          </w:tcPr>
          <w:p w:rsidR="00D14676" w:rsidRPr="00DE6B6F" w:rsidRDefault="00D14676" w:rsidP="00BA3AEE">
            <w:pPr>
              <w:rPr>
                <w:rFonts w:cstheme="minorHAnsi"/>
                <w:sz w:val="24"/>
                <w:szCs w:val="24"/>
                <w:lang w:val="en-GB"/>
              </w:rPr>
            </w:pPr>
            <w:r w:rsidRPr="00DE6B6F">
              <w:rPr>
                <w:rFonts w:cstheme="minorHAnsi"/>
                <w:sz w:val="24"/>
                <w:szCs w:val="24"/>
                <w:lang w:val="en-GB"/>
              </w:rPr>
              <w:t>Programme number:</w:t>
            </w:r>
          </w:p>
        </w:tc>
        <w:tc>
          <w:tcPr>
            <w:tcW w:w="5513" w:type="dxa"/>
            <w:gridSpan w:val="2"/>
            <w:tcBorders>
              <w:bottom w:val="single" w:sz="4" w:space="0" w:color="auto"/>
            </w:tcBorders>
            <w:shd w:val="clear" w:color="auto" w:fill="FFFF00"/>
          </w:tcPr>
          <w:p w:rsidR="00D14676" w:rsidRPr="00DE6B6F" w:rsidRDefault="00D14676" w:rsidP="00BA3AEE">
            <w:pPr>
              <w:rPr>
                <w:rFonts w:cstheme="minorHAnsi"/>
                <w:sz w:val="24"/>
                <w:szCs w:val="24"/>
                <w:lang w:val="en-GB"/>
              </w:rPr>
            </w:pPr>
          </w:p>
        </w:tc>
      </w:tr>
      <w:tr w:rsidR="00D14676" w:rsidRPr="00DE6B6F" w:rsidTr="00BA3AEE">
        <w:tc>
          <w:tcPr>
            <w:tcW w:w="556" w:type="dxa"/>
            <w:vMerge w:val="restart"/>
          </w:tcPr>
          <w:p w:rsidR="00D14676" w:rsidRPr="00DE6B6F" w:rsidRDefault="00D14676" w:rsidP="00BA3AEE">
            <w:pPr>
              <w:rPr>
                <w:rFonts w:cstheme="minorHAnsi"/>
                <w:sz w:val="24"/>
                <w:szCs w:val="24"/>
                <w:lang w:val="en-GB"/>
              </w:rPr>
            </w:pPr>
            <w:r w:rsidRPr="00DE6B6F">
              <w:rPr>
                <w:rFonts w:cstheme="minorHAnsi"/>
                <w:sz w:val="24"/>
                <w:szCs w:val="24"/>
                <w:lang w:val="en-GB"/>
              </w:rPr>
              <w:t>1b.</w:t>
            </w:r>
          </w:p>
        </w:tc>
        <w:tc>
          <w:tcPr>
            <w:tcW w:w="2993" w:type="dxa"/>
            <w:vMerge w:val="restart"/>
            <w:tcBorders>
              <w:right w:val="single" w:sz="4" w:space="0" w:color="auto"/>
            </w:tcBorders>
          </w:tcPr>
          <w:p w:rsidR="00D14676" w:rsidRPr="00DE6B6F" w:rsidRDefault="00D14676" w:rsidP="00BA3AEE">
            <w:pPr>
              <w:rPr>
                <w:rFonts w:cstheme="minorHAnsi"/>
                <w:sz w:val="24"/>
                <w:szCs w:val="24"/>
                <w:lang w:val="en-GB"/>
              </w:rPr>
            </w:pPr>
            <w:r w:rsidRPr="00DE6B6F">
              <w:rPr>
                <w:rFonts w:cstheme="minorHAnsi"/>
                <w:sz w:val="24"/>
                <w:szCs w:val="24"/>
                <w:lang w:val="en-GB"/>
              </w:rPr>
              <w:t>Programme title:</w:t>
            </w:r>
          </w:p>
        </w:tc>
        <w:tc>
          <w:tcPr>
            <w:tcW w:w="5513" w:type="dxa"/>
            <w:gridSpan w:val="2"/>
            <w:tcBorders>
              <w:top w:val="single" w:sz="4" w:space="0" w:color="auto"/>
              <w:left w:val="single" w:sz="4" w:space="0" w:color="auto"/>
              <w:bottom w:val="nil"/>
              <w:right w:val="single" w:sz="4" w:space="0" w:color="auto"/>
            </w:tcBorders>
          </w:tcPr>
          <w:p w:rsidR="00D14676" w:rsidRPr="00DE6B6F" w:rsidRDefault="00D14676" w:rsidP="00BA3AEE">
            <w:pPr>
              <w:rPr>
                <w:rFonts w:cstheme="minorHAnsi"/>
                <w:sz w:val="24"/>
                <w:szCs w:val="24"/>
                <w:lang w:val="en-GB"/>
              </w:rPr>
            </w:pPr>
          </w:p>
        </w:tc>
      </w:tr>
      <w:tr w:rsidR="00D14676" w:rsidRPr="00DE6B6F" w:rsidTr="00BA3AEE">
        <w:tc>
          <w:tcPr>
            <w:tcW w:w="556" w:type="dxa"/>
            <w:vMerge/>
          </w:tcPr>
          <w:p w:rsidR="00D14676" w:rsidRPr="00DE6B6F" w:rsidRDefault="00D14676" w:rsidP="00BA3AEE">
            <w:pPr>
              <w:rPr>
                <w:rFonts w:cstheme="minorHAnsi"/>
                <w:sz w:val="24"/>
                <w:szCs w:val="24"/>
                <w:lang w:val="en-GB"/>
              </w:rPr>
            </w:pPr>
          </w:p>
        </w:tc>
        <w:tc>
          <w:tcPr>
            <w:tcW w:w="2993" w:type="dxa"/>
            <w:vMerge/>
            <w:tcBorders>
              <w:right w:val="single" w:sz="4" w:space="0" w:color="auto"/>
            </w:tcBorders>
          </w:tcPr>
          <w:p w:rsidR="00D14676" w:rsidRPr="00DE6B6F" w:rsidRDefault="00D14676" w:rsidP="00BA3AEE">
            <w:pPr>
              <w:rPr>
                <w:rFonts w:cstheme="minorHAnsi"/>
                <w:sz w:val="24"/>
                <w:szCs w:val="24"/>
                <w:lang w:val="en-GB"/>
              </w:rPr>
            </w:pPr>
          </w:p>
        </w:tc>
        <w:tc>
          <w:tcPr>
            <w:tcW w:w="5513" w:type="dxa"/>
            <w:gridSpan w:val="2"/>
            <w:tcBorders>
              <w:top w:val="nil"/>
              <w:left w:val="single" w:sz="4" w:space="0" w:color="auto"/>
              <w:bottom w:val="nil"/>
              <w:right w:val="single" w:sz="4" w:space="0" w:color="auto"/>
            </w:tcBorders>
          </w:tcPr>
          <w:p w:rsidR="00D14676" w:rsidRPr="00DE6B6F" w:rsidRDefault="00DC6B0F" w:rsidP="00BA3AEE">
            <w:pPr>
              <w:rPr>
                <w:rFonts w:cstheme="minorHAnsi"/>
                <w:sz w:val="24"/>
                <w:szCs w:val="24"/>
                <w:lang w:val="en-GB"/>
              </w:rPr>
            </w:pPr>
            <w:r w:rsidRPr="00DE6B6F">
              <w:rPr>
                <w:rFonts w:cstheme="minorHAnsi"/>
                <w:sz w:val="24"/>
                <w:szCs w:val="24"/>
                <w:lang w:val="en-GB"/>
              </w:rPr>
              <w:t xml:space="preserve">Strong </w:t>
            </w:r>
            <w:r w:rsidR="00DB033B" w:rsidRPr="00DE6B6F">
              <w:rPr>
                <w:rFonts w:cstheme="minorHAnsi"/>
                <w:sz w:val="24"/>
                <w:szCs w:val="24"/>
                <w:lang w:val="en-GB"/>
              </w:rPr>
              <w:t>CBOs and</w:t>
            </w:r>
            <w:r w:rsidR="00D205F7" w:rsidRPr="00DE6B6F">
              <w:rPr>
                <w:rFonts w:cstheme="minorHAnsi"/>
                <w:sz w:val="24"/>
                <w:szCs w:val="24"/>
                <w:lang w:val="en-GB"/>
              </w:rPr>
              <w:t xml:space="preserve"> empowered citizenry </w:t>
            </w:r>
            <w:r w:rsidRPr="00DE6B6F">
              <w:rPr>
                <w:rFonts w:cstheme="minorHAnsi"/>
                <w:sz w:val="24"/>
                <w:szCs w:val="24"/>
                <w:lang w:val="en-GB"/>
              </w:rPr>
              <w:t>for universal access to WASH</w:t>
            </w:r>
          </w:p>
        </w:tc>
      </w:tr>
      <w:tr w:rsidR="00D14676" w:rsidRPr="00DE6B6F" w:rsidTr="00BA3AEE">
        <w:tc>
          <w:tcPr>
            <w:tcW w:w="556" w:type="dxa"/>
            <w:vMerge/>
          </w:tcPr>
          <w:p w:rsidR="00D14676" w:rsidRPr="00DE6B6F" w:rsidRDefault="00D14676" w:rsidP="00BA3AEE">
            <w:pPr>
              <w:rPr>
                <w:rFonts w:cstheme="minorHAnsi"/>
                <w:sz w:val="24"/>
                <w:szCs w:val="24"/>
                <w:lang w:val="en-GB"/>
              </w:rPr>
            </w:pPr>
          </w:p>
        </w:tc>
        <w:tc>
          <w:tcPr>
            <w:tcW w:w="2993" w:type="dxa"/>
            <w:vMerge/>
            <w:tcBorders>
              <w:right w:val="single" w:sz="4" w:space="0" w:color="auto"/>
            </w:tcBorders>
          </w:tcPr>
          <w:p w:rsidR="00D14676" w:rsidRPr="00DE6B6F" w:rsidRDefault="00D14676" w:rsidP="00BA3AEE">
            <w:pPr>
              <w:rPr>
                <w:rFonts w:cstheme="minorHAnsi"/>
                <w:sz w:val="24"/>
                <w:szCs w:val="24"/>
                <w:lang w:val="en-GB"/>
              </w:rPr>
            </w:pPr>
          </w:p>
        </w:tc>
        <w:tc>
          <w:tcPr>
            <w:tcW w:w="5513" w:type="dxa"/>
            <w:gridSpan w:val="2"/>
            <w:tcBorders>
              <w:top w:val="nil"/>
              <w:left w:val="single" w:sz="4" w:space="0" w:color="auto"/>
              <w:bottom w:val="single" w:sz="4" w:space="0" w:color="auto"/>
              <w:right w:val="single" w:sz="4" w:space="0" w:color="auto"/>
            </w:tcBorders>
          </w:tcPr>
          <w:p w:rsidR="00D14676" w:rsidRPr="00DE6B6F" w:rsidRDefault="00D14676" w:rsidP="00BA3AEE">
            <w:pPr>
              <w:rPr>
                <w:rFonts w:cstheme="minorHAnsi"/>
                <w:sz w:val="24"/>
                <w:szCs w:val="24"/>
                <w:lang w:val="en-GB"/>
              </w:rPr>
            </w:pPr>
          </w:p>
        </w:tc>
      </w:tr>
      <w:tr w:rsidR="00D14676" w:rsidRPr="00DE6B6F" w:rsidTr="00BA3AEE">
        <w:tc>
          <w:tcPr>
            <w:tcW w:w="556" w:type="dxa"/>
            <w:vMerge w:val="restart"/>
          </w:tcPr>
          <w:p w:rsidR="00D14676" w:rsidRPr="00DE6B6F" w:rsidRDefault="00D14676" w:rsidP="00BA3AEE">
            <w:pPr>
              <w:rPr>
                <w:rFonts w:cstheme="minorHAnsi"/>
                <w:sz w:val="24"/>
                <w:szCs w:val="24"/>
                <w:lang w:val="en-GB"/>
              </w:rPr>
            </w:pPr>
            <w:r w:rsidRPr="00DE6B6F">
              <w:rPr>
                <w:rFonts w:cstheme="minorHAnsi"/>
                <w:sz w:val="24"/>
                <w:szCs w:val="24"/>
                <w:lang w:val="en-GB"/>
              </w:rPr>
              <w:t>1c.</w:t>
            </w:r>
          </w:p>
        </w:tc>
        <w:tc>
          <w:tcPr>
            <w:tcW w:w="2993" w:type="dxa"/>
            <w:vMerge w:val="restart"/>
          </w:tcPr>
          <w:p w:rsidR="00D14676" w:rsidRPr="00DE6B6F" w:rsidRDefault="00D14676" w:rsidP="00524B32">
            <w:pPr>
              <w:rPr>
                <w:rFonts w:cstheme="minorHAnsi"/>
                <w:sz w:val="24"/>
                <w:szCs w:val="24"/>
                <w:lang w:val="en-GB"/>
              </w:rPr>
            </w:pPr>
            <w:r w:rsidRPr="00DE6B6F">
              <w:rPr>
                <w:rFonts w:cstheme="minorHAnsi"/>
                <w:sz w:val="24"/>
                <w:szCs w:val="24"/>
                <w:lang w:val="en-GB"/>
              </w:rPr>
              <w:t>Name partner organisation:</w:t>
            </w:r>
          </w:p>
        </w:tc>
        <w:tc>
          <w:tcPr>
            <w:tcW w:w="5513" w:type="dxa"/>
            <w:gridSpan w:val="2"/>
            <w:tcBorders>
              <w:top w:val="single" w:sz="4" w:space="0" w:color="auto"/>
              <w:bottom w:val="nil"/>
            </w:tcBorders>
          </w:tcPr>
          <w:p w:rsidR="004575EF" w:rsidRPr="00DE6B6F" w:rsidRDefault="00DC6B0F" w:rsidP="00BA3AEE">
            <w:pPr>
              <w:rPr>
                <w:rFonts w:cstheme="minorHAnsi"/>
                <w:sz w:val="24"/>
                <w:szCs w:val="24"/>
                <w:lang w:val="en-GB"/>
              </w:rPr>
            </w:pPr>
            <w:r w:rsidRPr="00DE6B6F">
              <w:rPr>
                <w:rFonts w:cstheme="minorHAnsi"/>
                <w:sz w:val="24"/>
                <w:szCs w:val="24"/>
                <w:lang w:val="en-GB"/>
              </w:rPr>
              <w:t>Neighbours Initiative Alliance</w:t>
            </w:r>
          </w:p>
        </w:tc>
      </w:tr>
      <w:tr w:rsidR="00D14676" w:rsidRPr="00DE6B6F" w:rsidTr="00BA3AEE">
        <w:tc>
          <w:tcPr>
            <w:tcW w:w="556" w:type="dxa"/>
            <w:vMerge/>
          </w:tcPr>
          <w:p w:rsidR="00D14676" w:rsidRPr="00DE6B6F" w:rsidRDefault="00D14676" w:rsidP="00BA3AEE">
            <w:pPr>
              <w:rPr>
                <w:rFonts w:cstheme="minorHAnsi"/>
                <w:sz w:val="24"/>
                <w:szCs w:val="24"/>
                <w:lang w:val="en-GB"/>
              </w:rPr>
            </w:pPr>
          </w:p>
        </w:tc>
        <w:tc>
          <w:tcPr>
            <w:tcW w:w="2993" w:type="dxa"/>
            <w:vMerge/>
          </w:tcPr>
          <w:p w:rsidR="00D14676" w:rsidRPr="00DE6B6F" w:rsidRDefault="00D14676" w:rsidP="00BA3AEE">
            <w:pPr>
              <w:rPr>
                <w:rFonts w:cstheme="minorHAnsi"/>
                <w:sz w:val="24"/>
                <w:szCs w:val="24"/>
                <w:lang w:val="en-GB"/>
              </w:rPr>
            </w:pPr>
          </w:p>
        </w:tc>
        <w:tc>
          <w:tcPr>
            <w:tcW w:w="5513" w:type="dxa"/>
            <w:gridSpan w:val="2"/>
            <w:tcBorders>
              <w:top w:val="nil"/>
              <w:bottom w:val="single" w:sz="4" w:space="0" w:color="auto"/>
            </w:tcBorders>
          </w:tcPr>
          <w:p w:rsidR="00D14676" w:rsidRPr="00DE6B6F" w:rsidRDefault="00D14676" w:rsidP="00BA3AEE">
            <w:pPr>
              <w:rPr>
                <w:rFonts w:cstheme="minorHAnsi"/>
                <w:sz w:val="24"/>
                <w:szCs w:val="24"/>
                <w:lang w:val="en-GB"/>
              </w:rPr>
            </w:pPr>
          </w:p>
        </w:tc>
      </w:tr>
      <w:tr w:rsidR="00D14676" w:rsidRPr="00DE6B6F" w:rsidTr="00BA3AEE">
        <w:tc>
          <w:tcPr>
            <w:tcW w:w="556" w:type="dxa"/>
            <w:vMerge w:val="restart"/>
          </w:tcPr>
          <w:p w:rsidR="00D14676" w:rsidRPr="00DE6B6F" w:rsidRDefault="00D14676" w:rsidP="00BA3AEE">
            <w:pPr>
              <w:rPr>
                <w:rFonts w:cstheme="minorHAnsi"/>
                <w:sz w:val="24"/>
                <w:szCs w:val="24"/>
                <w:lang w:val="en-GB"/>
              </w:rPr>
            </w:pPr>
            <w:r w:rsidRPr="00DE6B6F">
              <w:rPr>
                <w:rFonts w:cstheme="minorHAnsi"/>
                <w:sz w:val="24"/>
                <w:szCs w:val="24"/>
                <w:lang w:val="en-GB"/>
              </w:rPr>
              <w:t>1d.</w:t>
            </w:r>
          </w:p>
        </w:tc>
        <w:tc>
          <w:tcPr>
            <w:tcW w:w="2993" w:type="dxa"/>
            <w:vMerge w:val="restart"/>
          </w:tcPr>
          <w:p w:rsidR="00D14676" w:rsidRPr="00DE6B6F" w:rsidRDefault="00D14676" w:rsidP="00BA3AEE">
            <w:pPr>
              <w:rPr>
                <w:rFonts w:cstheme="minorHAnsi"/>
                <w:sz w:val="24"/>
                <w:szCs w:val="24"/>
                <w:lang w:val="en-GB"/>
              </w:rPr>
            </w:pPr>
            <w:r w:rsidRPr="00DE6B6F">
              <w:rPr>
                <w:rFonts w:cstheme="minorHAnsi"/>
                <w:sz w:val="24"/>
                <w:szCs w:val="24"/>
                <w:lang w:val="en-GB"/>
              </w:rPr>
              <w:t>Programme location</w:t>
            </w:r>
          </w:p>
          <w:p w:rsidR="00D14676" w:rsidRPr="00DE6B6F" w:rsidRDefault="00D14676" w:rsidP="00D14676">
            <w:pPr>
              <w:overflowPunct w:val="0"/>
              <w:autoSpaceDE w:val="0"/>
              <w:autoSpaceDN w:val="0"/>
              <w:adjustRightInd w:val="0"/>
              <w:textAlignment w:val="baseline"/>
              <w:rPr>
                <w:rFonts w:cstheme="minorHAnsi"/>
                <w:sz w:val="24"/>
                <w:szCs w:val="24"/>
                <w:lang w:val="en-GB"/>
              </w:rPr>
            </w:pPr>
            <w:r w:rsidRPr="00DE6B6F">
              <w:rPr>
                <w:rFonts w:cstheme="minorHAnsi"/>
                <w:sz w:val="24"/>
                <w:szCs w:val="24"/>
                <w:lang w:val="en-GB"/>
              </w:rPr>
              <w:t>Country</w:t>
            </w:r>
          </w:p>
        </w:tc>
        <w:tc>
          <w:tcPr>
            <w:tcW w:w="5513" w:type="dxa"/>
            <w:gridSpan w:val="2"/>
            <w:tcBorders>
              <w:bottom w:val="nil"/>
            </w:tcBorders>
            <w:shd w:val="clear" w:color="auto" w:fill="auto"/>
          </w:tcPr>
          <w:p w:rsidR="00D14676" w:rsidRPr="00DE6B6F" w:rsidRDefault="00D14676" w:rsidP="00DC6B0F">
            <w:pPr>
              <w:rPr>
                <w:rFonts w:cstheme="minorHAnsi"/>
                <w:sz w:val="24"/>
                <w:szCs w:val="24"/>
                <w:lang w:val="en-GB"/>
              </w:rPr>
            </w:pPr>
            <w:r w:rsidRPr="00DE6B6F">
              <w:rPr>
                <w:rFonts w:cstheme="minorHAnsi"/>
                <w:sz w:val="24"/>
                <w:szCs w:val="24"/>
                <w:lang w:val="en-GB"/>
              </w:rPr>
              <w:t xml:space="preserve"> Bangladesh  </w:t>
            </w:r>
            <w:r w:rsidR="00143508" w:rsidRPr="00DE6B6F">
              <w:rPr>
                <w:rFonts w:cstheme="minorHAnsi"/>
                <w:sz w:val="24"/>
                <w:szCs w:val="24"/>
                <w:lang w:val="en-GB"/>
              </w:rPr>
              <w:fldChar w:fldCharType="begin">
                <w:ffData>
                  <w:name w:val="Selectievakje1"/>
                  <w:enabled/>
                  <w:calcOnExit w:val="0"/>
                  <w:checkBox>
                    <w:sizeAuto/>
                    <w:default w:val="0"/>
                  </w:checkBox>
                </w:ffData>
              </w:fldChar>
            </w:r>
            <w:r w:rsidRPr="00DE6B6F">
              <w:rPr>
                <w:rFonts w:cstheme="minorHAnsi"/>
                <w:sz w:val="24"/>
                <w:szCs w:val="24"/>
                <w:lang w:val="en-GB"/>
              </w:rPr>
              <w:instrText xml:space="preserve"> FORMCHECKBOX </w:instrText>
            </w:r>
            <w:r w:rsidR="00DB033B" w:rsidRPr="00DE6B6F">
              <w:rPr>
                <w:rFonts w:cstheme="minorHAnsi"/>
                <w:sz w:val="24"/>
                <w:szCs w:val="24"/>
                <w:lang w:val="en-GB"/>
              </w:rPr>
            </w:r>
            <w:r w:rsidR="00DB033B" w:rsidRPr="00DE6B6F">
              <w:rPr>
                <w:rFonts w:cstheme="minorHAnsi"/>
                <w:sz w:val="24"/>
                <w:szCs w:val="24"/>
                <w:lang w:val="en-GB"/>
              </w:rPr>
              <w:fldChar w:fldCharType="separate"/>
            </w:r>
            <w:r w:rsidR="00143508" w:rsidRPr="00DE6B6F">
              <w:rPr>
                <w:rFonts w:cstheme="minorHAnsi"/>
                <w:sz w:val="24"/>
                <w:szCs w:val="24"/>
                <w:lang w:val="en-GB"/>
              </w:rPr>
              <w:fldChar w:fldCharType="end"/>
            </w:r>
            <w:r w:rsidRPr="00DE6B6F">
              <w:rPr>
                <w:rFonts w:cstheme="minorHAnsi"/>
                <w:sz w:val="24"/>
                <w:szCs w:val="24"/>
                <w:lang w:val="en-GB"/>
              </w:rPr>
              <w:t xml:space="preserve">            Ghana      </w:t>
            </w:r>
            <w:r w:rsidR="00143508" w:rsidRPr="00DE6B6F">
              <w:rPr>
                <w:rFonts w:cstheme="minorHAnsi"/>
                <w:sz w:val="24"/>
                <w:szCs w:val="24"/>
                <w:lang w:val="en-GB"/>
              </w:rPr>
              <w:fldChar w:fldCharType="begin">
                <w:ffData>
                  <w:name w:val="Selectievakje1"/>
                  <w:enabled/>
                  <w:calcOnExit w:val="0"/>
                  <w:checkBox>
                    <w:sizeAuto/>
                    <w:default w:val="0"/>
                  </w:checkBox>
                </w:ffData>
              </w:fldChar>
            </w:r>
            <w:r w:rsidRPr="00DE6B6F">
              <w:rPr>
                <w:rFonts w:cstheme="minorHAnsi"/>
                <w:sz w:val="24"/>
                <w:szCs w:val="24"/>
                <w:lang w:val="en-GB"/>
              </w:rPr>
              <w:instrText xml:space="preserve"> FORMCHECKBOX </w:instrText>
            </w:r>
            <w:r w:rsidR="00DB033B" w:rsidRPr="00DE6B6F">
              <w:rPr>
                <w:rFonts w:cstheme="minorHAnsi"/>
                <w:sz w:val="24"/>
                <w:szCs w:val="24"/>
                <w:lang w:val="en-GB"/>
              </w:rPr>
            </w:r>
            <w:r w:rsidR="00DB033B" w:rsidRPr="00DE6B6F">
              <w:rPr>
                <w:rFonts w:cstheme="minorHAnsi"/>
                <w:sz w:val="24"/>
                <w:szCs w:val="24"/>
                <w:lang w:val="en-GB"/>
              </w:rPr>
              <w:fldChar w:fldCharType="separate"/>
            </w:r>
            <w:r w:rsidR="00143508" w:rsidRPr="00DE6B6F">
              <w:rPr>
                <w:rFonts w:cstheme="minorHAnsi"/>
                <w:sz w:val="24"/>
                <w:szCs w:val="24"/>
                <w:lang w:val="en-GB"/>
              </w:rPr>
              <w:fldChar w:fldCharType="end"/>
            </w:r>
            <w:r w:rsidRPr="00DE6B6F">
              <w:rPr>
                <w:rFonts w:cstheme="minorHAnsi"/>
                <w:sz w:val="24"/>
                <w:szCs w:val="24"/>
                <w:lang w:val="en-GB"/>
              </w:rPr>
              <w:t xml:space="preserve">    Kenya      </w:t>
            </w:r>
            <w:r w:rsidR="00143508" w:rsidRPr="00DE6B6F">
              <w:rPr>
                <w:rFonts w:cstheme="minorHAnsi"/>
                <w:sz w:val="24"/>
                <w:szCs w:val="24"/>
                <w:lang w:val="en-GB"/>
              </w:rPr>
              <w:fldChar w:fldCharType="begin">
                <w:ffData>
                  <w:name w:val="Selectievakje1"/>
                  <w:enabled/>
                  <w:calcOnExit w:val="0"/>
                  <w:checkBox>
                    <w:sizeAuto/>
                    <w:default w:val="1"/>
                  </w:checkBox>
                </w:ffData>
              </w:fldChar>
            </w:r>
            <w:bookmarkStart w:id="0" w:name="Selectievakje1"/>
            <w:r w:rsidR="00DC6B0F" w:rsidRPr="00DE6B6F">
              <w:rPr>
                <w:rFonts w:cstheme="minorHAnsi"/>
                <w:sz w:val="24"/>
                <w:szCs w:val="24"/>
                <w:lang w:val="en-GB"/>
              </w:rPr>
              <w:instrText xml:space="preserve"> FORMCHECKBOX </w:instrText>
            </w:r>
            <w:r w:rsidR="00DB033B" w:rsidRPr="00DE6B6F">
              <w:rPr>
                <w:rFonts w:cstheme="minorHAnsi"/>
                <w:sz w:val="24"/>
                <w:szCs w:val="24"/>
                <w:lang w:val="en-GB"/>
              </w:rPr>
            </w:r>
            <w:r w:rsidR="00DB033B" w:rsidRPr="00DE6B6F">
              <w:rPr>
                <w:rFonts w:cstheme="minorHAnsi"/>
                <w:sz w:val="24"/>
                <w:szCs w:val="24"/>
                <w:lang w:val="en-GB"/>
              </w:rPr>
              <w:fldChar w:fldCharType="separate"/>
            </w:r>
            <w:r w:rsidR="00143508" w:rsidRPr="00DE6B6F">
              <w:rPr>
                <w:rFonts w:cstheme="minorHAnsi"/>
                <w:sz w:val="24"/>
                <w:szCs w:val="24"/>
                <w:lang w:val="en-GB"/>
              </w:rPr>
              <w:fldChar w:fldCharType="end"/>
            </w:r>
            <w:bookmarkEnd w:id="0"/>
            <w:r w:rsidRPr="00DE6B6F">
              <w:rPr>
                <w:rFonts w:cstheme="minorHAnsi"/>
                <w:sz w:val="24"/>
                <w:szCs w:val="24"/>
                <w:lang w:val="en-GB"/>
              </w:rPr>
              <w:t xml:space="preserve">   </w:t>
            </w:r>
          </w:p>
        </w:tc>
      </w:tr>
      <w:tr w:rsidR="00D14676" w:rsidRPr="00DE6B6F" w:rsidTr="00BA3AEE">
        <w:trPr>
          <w:trHeight w:val="40"/>
        </w:trPr>
        <w:tc>
          <w:tcPr>
            <w:tcW w:w="556" w:type="dxa"/>
            <w:vMerge/>
          </w:tcPr>
          <w:p w:rsidR="00D14676" w:rsidRPr="00DE6B6F" w:rsidRDefault="00D14676" w:rsidP="00BA3AEE">
            <w:pPr>
              <w:rPr>
                <w:rFonts w:cstheme="minorHAnsi"/>
                <w:sz w:val="24"/>
                <w:szCs w:val="24"/>
                <w:lang w:val="en-GB"/>
              </w:rPr>
            </w:pPr>
          </w:p>
        </w:tc>
        <w:tc>
          <w:tcPr>
            <w:tcW w:w="2993" w:type="dxa"/>
            <w:vMerge/>
          </w:tcPr>
          <w:p w:rsidR="00D14676" w:rsidRPr="00DE6B6F" w:rsidRDefault="00D14676" w:rsidP="00D14676">
            <w:pPr>
              <w:numPr>
                <w:ilvl w:val="0"/>
                <w:numId w:val="7"/>
              </w:numPr>
              <w:tabs>
                <w:tab w:val="clear" w:pos="720"/>
                <w:tab w:val="num" w:pos="318"/>
              </w:tabs>
              <w:overflowPunct w:val="0"/>
              <w:autoSpaceDE w:val="0"/>
              <w:autoSpaceDN w:val="0"/>
              <w:adjustRightInd w:val="0"/>
              <w:ind w:hanging="685"/>
              <w:textAlignment w:val="baseline"/>
              <w:rPr>
                <w:rFonts w:cstheme="minorHAnsi"/>
                <w:sz w:val="24"/>
                <w:szCs w:val="24"/>
                <w:lang w:val="en-GB"/>
              </w:rPr>
            </w:pPr>
          </w:p>
        </w:tc>
        <w:tc>
          <w:tcPr>
            <w:tcW w:w="5513" w:type="dxa"/>
            <w:gridSpan w:val="2"/>
            <w:tcBorders>
              <w:top w:val="nil"/>
              <w:bottom w:val="nil"/>
            </w:tcBorders>
            <w:shd w:val="clear" w:color="auto" w:fill="auto"/>
          </w:tcPr>
          <w:p w:rsidR="00D14676" w:rsidRPr="00DE6B6F" w:rsidRDefault="00BA3AEE" w:rsidP="00D14676">
            <w:pPr>
              <w:rPr>
                <w:rFonts w:cstheme="minorHAnsi"/>
                <w:sz w:val="24"/>
                <w:szCs w:val="24"/>
                <w:lang w:val="en-GB"/>
              </w:rPr>
            </w:pPr>
            <w:r w:rsidRPr="00DE6B6F">
              <w:rPr>
                <w:rFonts w:cstheme="minorHAnsi"/>
                <w:sz w:val="24"/>
                <w:szCs w:val="24"/>
                <w:lang w:val="en-GB"/>
              </w:rPr>
              <w:t xml:space="preserve"> </w:t>
            </w:r>
            <w:r w:rsidR="00D14676" w:rsidRPr="00DE6B6F">
              <w:rPr>
                <w:rFonts w:cstheme="minorHAnsi"/>
                <w:sz w:val="24"/>
                <w:szCs w:val="24"/>
                <w:lang w:val="en-GB"/>
              </w:rPr>
              <w:t xml:space="preserve">Uganda </w:t>
            </w:r>
            <w:r w:rsidR="00143508" w:rsidRPr="00DE6B6F">
              <w:rPr>
                <w:rFonts w:cstheme="minorHAnsi"/>
                <w:sz w:val="24"/>
                <w:szCs w:val="24"/>
                <w:lang w:val="en-GB"/>
              </w:rPr>
              <w:fldChar w:fldCharType="begin">
                <w:ffData>
                  <w:name w:val="Selectievakje1"/>
                  <w:enabled/>
                  <w:calcOnExit w:val="0"/>
                  <w:checkBox>
                    <w:sizeAuto/>
                    <w:default w:val="0"/>
                  </w:checkBox>
                </w:ffData>
              </w:fldChar>
            </w:r>
            <w:r w:rsidR="00D14676" w:rsidRPr="00DE6B6F">
              <w:rPr>
                <w:rFonts w:cstheme="minorHAnsi"/>
                <w:sz w:val="24"/>
                <w:szCs w:val="24"/>
                <w:lang w:val="en-GB"/>
              </w:rPr>
              <w:instrText xml:space="preserve"> FORMCHECKBOX </w:instrText>
            </w:r>
            <w:r w:rsidR="00DB033B" w:rsidRPr="00DE6B6F">
              <w:rPr>
                <w:rFonts w:cstheme="minorHAnsi"/>
                <w:sz w:val="24"/>
                <w:szCs w:val="24"/>
                <w:lang w:val="en-GB"/>
              </w:rPr>
            </w:r>
            <w:r w:rsidR="00DB033B" w:rsidRPr="00DE6B6F">
              <w:rPr>
                <w:rFonts w:cstheme="minorHAnsi"/>
                <w:sz w:val="24"/>
                <w:szCs w:val="24"/>
                <w:lang w:val="en-GB"/>
              </w:rPr>
              <w:fldChar w:fldCharType="separate"/>
            </w:r>
            <w:r w:rsidR="00143508" w:rsidRPr="00DE6B6F">
              <w:rPr>
                <w:rFonts w:cstheme="minorHAnsi"/>
                <w:sz w:val="24"/>
                <w:szCs w:val="24"/>
                <w:lang w:val="en-GB"/>
              </w:rPr>
              <w:fldChar w:fldCharType="end"/>
            </w:r>
          </w:p>
        </w:tc>
      </w:tr>
      <w:tr w:rsidR="00D14676" w:rsidRPr="00DE6B6F" w:rsidTr="00BA3AEE">
        <w:tc>
          <w:tcPr>
            <w:tcW w:w="556" w:type="dxa"/>
            <w:vMerge/>
          </w:tcPr>
          <w:p w:rsidR="00D14676" w:rsidRPr="00DE6B6F" w:rsidRDefault="00D14676" w:rsidP="00BA3AEE">
            <w:pPr>
              <w:rPr>
                <w:rFonts w:cstheme="minorHAnsi"/>
                <w:sz w:val="24"/>
                <w:szCs w:val="24"/>
                <w:lang w:val="en-GB"/>
              </w:rPr>
            </w:pPr>
          </w:p>
        </w:tc>
        <w:tc>
          <w:tcPr>
            <w:tcW w:w="2993" w:type="dxa"/>
          </w:tcPr>
          <w:p w:rsidR="00D14676" w:rsidRPr="00DE6B6F" w:rsidRDefault="00D14676" w:rsidP="00D14676">
            <w:pPr>
              <w:overflowPunct w:val="0"/>
              <w:autoSpaceDE w:val="0"/>
              <w:autoSpaceDN w:val="0"/>
              <w:adjustRightInd w:val="0"/>
              <w:textAlignment w:val="baseline"/>
              <w:rPr>
                <w:rFonts w:cstheme="minorHAnsi"/>
                <w:sz w:val="24"/>
                <w:szCs w:val="24"/>
                <w:lang w:val="en-GB"/>
              </w:rPr>
            </w:pPr>
            <w:r w:rsidRPr="00DE6B6F">
              <w:rPr>
                <w:rFonts w:cstheme="minorHAnsi"/>
                <w:sz w:val="24"/>
                <w:szCs w:val="24"/>
                <w:lang w:val="en-GB"/>
              </w:rPr>
              <w:t>Region / province</w:t>
            </w:r>
          </w:p>
        </w:tc>
        <w:tc>
          <w:tcPr>
            <w:tcW w:w="5513" w:type="dxa"/>
            <w:gridSpan w:val="2"/>
            <w:tcBorders>
              <w:top w:val="single" w:sz="4" w:space="0" w:color="auto"/>
              <w:bottom w:val="single" w:sz="4" w:space="0" w:color="auto"/>
            </w:tcBorders>
          </w:tcPr>
          <w:p w:rsidR="00D14676" w:rsidRPr="00DE6B6F" w:rsidRDefault="00DC6B0F" w:rsidP="00BA3AEE">
            <w:pPr>
              <w:rPr>
                <w:rFonts w:cstheme="minorHAnsi"/>
                <w:sz w:val="24"/>
                <w:szCs w:val="24"/>
                <w:lang w:val="en-GB"/>
              </w:rPr>
            </w:pPr>
            <w:r w:rsidRPr="00DE6B6F">
              <w:rPr>
                <w:rFonts w:cstheme="minorHAnsi"/>
                <w:sz w:val="24"/>
                <w:szCs w:val="24"/>
                <w:lang w:val="en-GB"/>
              </w:rPr>
              <w:t>Rift Valley Kenya</w:t>
            </w:r>
          </w:p>
        </w:tc>
      </w:tr>
      <w:tr w:rsidR="00D14676" w:rsidRPr="00DE6B6F" w:rsidTr="00BA3AEE">
        <w:tc>
          <w:tcPr>
            <w:tcW w:w="556" w:type="dxa"/>
            <w:vMerge/>
          </w:tcPr>
          <w:p w:rsidR="00D14676" w:rsidRPr="00DE6B6F" w:rsidRDefault="00D14676" w:rsidP="00BA3AEE">
            <w:pPr>
              <w:rPr>
                <w:rFonts w:cstheme="minorHAnsi"/>
                <w:sz w:val="24"/>
                <w:szCs w:val="24"/>
                <w:lang w:val="en-GB"/>
              </w:rPr>
            </w:pPr>
          </w:p>
        </w:tc>
        <w:tc>
          <w:tcPr>
            <w:tcW w:w="2993" w:type="dxa"/>
          </w:tcPr>
          <w:p w:rsidR="00D14676" w:rsidRPr="00DE6B6F" w:rsidRDefault="00D14676" w:rsidP="00D14676">
            <w:pPr>
              <w:overflowPunct w:val="0"/>
              <w:autoSpaceDE w:val="0"/>
              <w:autoSpaceDN w:val="0"/>
              <w:adjustRightInd w:val="0"/>
              <w:textAlignment w:val="baseline"/>
              <w:rPr>
                <w:rFonts w:cstheme="minorHAnsi"/>
                <w:sz w:val="24"/>
                <w:szCs w:val="24"/>
                <w:lang w:val="en-GB"/>
              </w:rPr>
            </w:pPr>
            <w:r w:rsidRPr="00DE6B6F">
              <w:rPr>
                <w:rFonts w:cstheme="minorHAnsi"/>
                <w:sz w:val="24"/>
                <w:szCs w:val="24"/>
                <w:lang w:val="en-GB"/>
              </w:rPr>
              <w:t>District/county/ward/division</w:t>
            </w:r>
          </w:p>
        </w:tc>
        <w:tc>
          <w:tcPr>
            <w:tcW w:w="5513" w:type="dxa"/>
            <w:gridSpan w:val="2"/>
            <w:tcBorders>
              <w:top w:val="single" w:sz="4" w:space="0" w:color="auto"/>
            </w:tcBorders>
          </w:tcPr>
          <w:p w:rsidR="00346628" w:rsidRPr="00DE6B6F" w:rsidRDefault="00346628" w:rsidP="00E62823">
            <w:pPr>
              <w:rPr>
                <w:rFonts w:cstheme="minorHAnsi"/>
                <w:sz w:val="24"/>
                <w:szCs w:val="24"/>
                <w:lang w:val="en-GB"/>
              </w:rPr>
            </w:pPr>
            <w:proofErr w:type="spellStart"/>
            <w:r w:rsidRPr="00DE6B6F">
              <w:rPr>
                <w:rFonts w:cstheme="minorHAnsi"/>
                <w:sz w:val="24"/>
                <w:szCs w:val="24"/>
                <w:lang w:val="en-GB"/>
              </w:rPr>
              <w:t>Kajiado</w:t>
            </w:r>
            <w:proofErr w:type="spellEnd"/>
            <w:r w:rsidRPr="00DE6B6F">
              <w:rPr>
                <w:rFonts w:cstheme="minorHAnsi"/>
                <w:sz w:val="24"/>
                <w:szCs w:val="24"/>
                <w:lang w:val="en-GB"/>
              </w:rPr>
              <w:t xml:space="preserve"> South</w:t>
            </w:r>
            <w:r w:rsidR="00905003" w:rsidRPr="00DE6B6F">
              <w:rPr>
                <w:rFonts w:cstheme="minorHAnsi"/>
                <w:sz w:val="24"/>
                <w:szCs w:val="24"/>
                <w:lang w:val="en-GB"/>
              </w:rPr>
              <w:t xml:space="preserve"> Sub County (</w:t>
            </w:r>
            <w:proofErr w:type="spellStart"/>
            <w:r w:rsidR="004E2D75" w:rsidRPr="00DE6B6F">
              <w:rPr>
                <w:rFonts w:cstheme="minorHAnsi"/>
                <w:sz w:val="24"/>
                <w:szCs w:val="24"/>
                <w:lang w:val="en-GB"/>
              </w:rPr>
              <w:t>Amboseli</w:t>
            </w:r>
            <w:proofErr w:type="spellEnd"/>
            <w:r w:rsidR="004E2D75" w:rsidRPr="00DE6B6F">
              <w:rPr>
                <w:rFonts w:cstheme="minorHAnsi"/>
                <w:sz w:val="24"/>
                <w:szCs w:val="24"/>
                <w:lang w:val="en-GB"/>
              </w:rPr>
              <w:t xml:space="preserve">, </w:t>
            </w:r>
            <w:proofErr w:type="spellStart"/>
            <w:r w:rsidR="004E2D75" w:rsidRPr="00DE6B6F">
              <w:rPr>
                <w:rFonts w:cstheme="minorHAnsi"/>
                <w:sz w:val="24"/>
                <w:szCs w:val="24"/>
                <w:lang w:val="en-GB"/>
              </w:rPr>
              <w:t>Entarara</w:t>
            </w:r>
            <w:proofErr w:type="spellEnd"/>
            <w:r w:rsidR="004E2D75" w:rsidRPr="00DE6B6F">
              <w:rPr>
                <w:rFonts w:cstheme="minorHAnsi"/>
                <w:sz w:val="24"/>
                <w:szCs w:val="24"/>
                <w:lang w:val="en-GB"/>
              </w:rPr>
              <w:t>/</w:t>
            </w:r>
            <w:proofErr w:type="spellStart"/>
            <w:r w:rsidR="004E2D75" w:rsidRPr="00DE6B6F">
              <w:rPr>
                <w:rFonts w:cstheme="minorHAnsi"/>
                <w:sz w:val="24"/>
                <w:szCs w:val="24"/>
                <w:lang w:val="en-GB"/>
              </w:rPr>
              <w:t>Osoit</w:t>
            </w:r>
            <w:proofErr w:type="spellEnd"/>
            <w:r w:rsidR="004E2D75" w:rsidRPr="00DE6B6F">
              <w:rPr>
                <w:rFonts w:cstheme="minorHAnsi"/>
                <w:sz w:val="24"/>
                <w:szCs w:val="24"/>
                <w:lang w:val="en-GB"/>
              </w:rPr>
              <w:t xml:space="preserve">, </w:t>
            </w:r>
            <w:proofErr w:type="spellStart"/>
            <w:r w:rsidR="004E2D75" w:rsidRPr="00DE6B6F">
              <w:rPr>
                <w:rFonts w:cstheme="minorHAnsi"/>
                <w:sz w:val="24"/>
                <w:szCs w:val="24"/>
                <w:lang w:val="en-GB"/>
              </w:rPr>
              <w:t>Ilkisonko</w:t>
            </w:r>
            <w:proofErr w:type="spellEnd"/>
            <w:r w:rsidR="004E2D75" w:rsidRPr="00DE6B6F">
              <w:rPr>
                <w:rFonts w:cstheme="minorHAnsi"/>
                <w:sz w:val="24"/>
                <w:szCs w:val="24"/>
                <w:lang w:val="en-GB"/>
              </w:rPr>
              <w:t xml:space="preserve">, </w:t>
            </w:r>
            <w:proofErr w:type="spellStart"/>
            <w:r w:rsidR="004E2D75" w:rsidRPr="00DE6B6F">
              <w:rPr>
                <w:rFonts w:cstheme="minorHAnsi"/>
                <w:sz w:val="24"/>
                <w:szCs w:val="24"/>
                <w:lang w:val="en-GB"/>
              </w:rPr>
              <w:t>Nolturesh</w:t>
            </w:r>
            <w:proofErr w:type="spellEnd"/>
            <w:r w:rsidR="004E2D75" w:rsidRPr="00DE6B6F">
              <w:rPr>
                <w:rFonts w:cstheme="minorHAnsi"/>
                <w:sz w:val="24"/>
                <w:szCs w:val="24"/>
                <w:lang w:val="en-GB"/>
              </w:rPr>
              <w:t xml:space="preserve"> and </w:t>
            </w:r>
            <w:proofErr w:type="spellStart"/>
            <w:r w:rsidR="004E2D75" w:rsidRPr="00DE6B6F">
              <w:rPr>
                <w:rFonts w:cstheme="minorHAnsi"/>
                <w:sz w:val="24"/>
                <w:szCs w:val="24"/>
                <w:lang w:val="en-GB"/>
              </w:rPr>
              <w:t>Esoitpus</w:t>
            </w:r>
            <w:proofErr w:type="spellEnd"/>
            <w:r w:rsidR="004E2D75" w:rsidRPr="00DE6B6F">
              <w:rPr>
                <w:rFonts w:cstheme="minorHAnsi"/>
                <w:sz w:val="24"/>
                <w:szCs w:val="24"/>
                <w:lang w:val="en-GB"/>
              </w:rPr>
              <w:t xml:space="preserve"> WRUAs), </w:t>
            </w:r>
            <w:proofErr w:type="spellStart"/>
            <w:r w:rsidR="004E2D75" w:rsidRPr="00DE6B6F">
              <w:rPr>
                <w:rFonts w:cstheme="minorHAnsi"/>
                <w:sz w:val="24"/>
                <w:szCs w:val="24"/>
                <w:lang w:val="en-GB"/>
              </w:rPr>
              <w:t>Kajiado</w:t>
            </w:r>
            <w:proofErr w:type="spellEnd"/>
            <w:r w:rsidR="004E2D75" w:rsidRPr="00DE6B6F">
              <w:rPr>
                <w:rFonts w:cstheme="minorHAnsi"/>
                <w:sz w:val="24"/>
                <w:szCs w:val="24"/>
                <w:lang w:val="en-GB"/>
              </w:rPr>
              <w:t xml:space="preserve"> Central Sub County (</w:t>
            </w:r>
            <w:proofErr w:type="spellStart"/>
            <w:r w:rsidR="004E2D75" w:rsidRPr="00DE6B6F">
              <w:rPr>
                <w:rFonts w:cstheme="minorHAnsi"/>
                <w:sz w:val="24"/>
                <w:szCs w:val="24"/>
                <w:lang w:val="en-GB"/>
              </w:rPr>
              <w:t>Maparasha</w:t>
            </w:r>
            <w:proofErr w:type="spellEnd"/>
            <w:r w:rsidR="004E2D75" w:rsidRPr="00DE6B6F">
              <w:rPr>
                <w:rFonts w:cstheme="minorHAnsi"/>
                <w:sz w:val="24"/>
                <w:szCs w:val="24"/>
                <w:lang w:val="en-GB"/>
              </w:rPr>
              <w:t xml:space="preserve"> </w:t>
            </w:r>
            <w:proofErr w:type="spellStart"/>
            <w:r w:rsidR="004E2D75" w:rsidRPr="00DE6B6F">
              <w:rPr>
                <w:rFonts w:cstheme="minorHAnsi"/>
                <w:sz w:val="24"/>
                <w:szCs w:val="24"/>
                <w:lang w:val="en-GB"/>
              </w:rPr>
              <w:t>Kippa</w:t>
            </w:r>
            <w:proofErr w:type="spellEnd"/>
            <w:r w:rsidR="004E2D75" w:rsidRPr="00DE6B6F">
              <w:rPr>
                <w:rFonts w:cstheme="minorHAnsi"/>
                <w:sz w:val="24"/>
                <w:szCs w:val="24"/>
                <w:lang w:val="en-GB"/>
              </w:rPr>
              <w:t xml:space="preserve"> and </w:t>
            </w:r>
            <w:proofErr w:type="spellStart"/>
            <w:r w:rsidR="004E2D75" w:rsidRPr="00DE6B6F">
              <w:rPr>
                <w:rFonts w:cstheme="minorHAnsi"/>
                <w:sz w:val="24"/>
                <w:szCs w:val="24"/>
                <w:lang w:val="en-GB"/>
              </w:rPr>
              <w:t>Morgo</w:t>
            </w:r>
            <w:proofErr w:type="spellEnd"/>
            <w:r w:rsidR="004E2D75" w:rsidRPr="00DE6B6F">
              <w:rPr>
                <w:rFonts w:cstheme="minorHAnsi"/>
                <w:sz w:val="24"/>
                <w:szCs w:val="24"/>
                <w:lang w:val="en-GB"/>
              </w:rPr>
              <w:t xml:space="preserve"> WRUAs) and </w:t>
            </w:r>
            <w:proofErr w:type="spellStart"/>
            <w:r w:rsidR="004E2D75" w:rsidRPr="00DE6B6F">
              <w:rPr>
                <w:rFonts w:cstheme="minorHAnsi"/>
                <w:sz w:val="24"/>
                <w:szCs w:val="24"/>
                <w:lang w:val="en-GB"/>
              </w:rPr>
              <w:t>Kajiado</w:t>
            </w:r>
            <w:proofErr w:type="spellEnd"/>
            <w:r w:rsidR="004E2D75" w:rsidRPr="00DE6B6F">
              <w:rPr>
                <w:rFonts w:cstheme="minorHAnsi"/>
                <w:sz w:val="24"/>
                <w:szCs w:val="24"/>
                <w:lang w:val="en-GB"/>
              </w:rPr>
              <w:t xml:space="preserve"> North Sub County (</w:t>
            </w:r>
            <w:proofErr w:type="spellStart"/>
            <w:r w:rsidR="00D169CF" w:rsidRPr="00DE6B6F">
              <w:rPr>
                <w:rFonts w:cstheme="minorHAnsi"/>
                <w:sz w:val="24"/>
                <w:szCs w:val="24"/>
                <w:lang w:val="en-GB"/>
              </w:rPr>
              <w:t>Kitilikini</w:t>
            </w:r>
            <w:proofErr w:type="spellEnd"/>
            <w:r w:rsidR="00D169CF" w:rsidRPr="00DE6B6F">
              <w:rPr>
                <w:rFonts w:cstheme="minorHAnsi"/>
                <w:sz w:val="24"/>
                <w:szCs w:val="24"/>
                <w:lang w:val="en-GB"/>
              </w:rPr>
              <w:t xml:space="preserve"> </w:t>
            </w:r>
            <w:proofErr w:type="spellStart"/>
            <w:r w:rsidR="00D169CF" w:rsidRPr="00DE6B6F">
              <w:rPr>
                <w:rFonts w:cstheme="minorHAnsi"/>
                <w:sz w:val="24"/>
                <w:szCs w:val="24"/>
                <w:lang w:val="en-GB"/>
              </w:rPr>
              <w:t>Namuncha</w:t>
            </w:r>
            <w:proofErr w:type="spellEnd"/>
            <w:r w:rsidR="00D169CF" w:rsidRPr="00DE6B6F">
              <w:rPr>
                <w:rFonts w:cstheme="minorHAnsi"/>
                <w:sz w:val="24"/>
                <w:szCs w:val="24"/>
                <w:lang w:val="en-GB"/>
              </w:rPr>
              <w:t xml:space="preserve"> </w:t>
            </w:r>
            <w:proofErr w:type="spellStart"/>
            <w:r w:rsidR="00D169CF" w:rsidRPr="00DE6B6F">
              <w:rPr>
                <w:rFonts w:cstheme="minorHAnsi"/>
                <w:sz w:val="24"/>
                <w:szCs w:val="24"/>
                <w:lang w:val="en-GB"/>
              </w:rPr>
              <w:t>Ewuaso</w:t>
            </w:r>
            <w:proofErr w:type="spellEnd"/>
            <w:r w:rsidR="00D169CF" w:rsidRPr="00DE6B6F">
              <w:rPr>
                <w:rFonts w:cstheme="minorHAnsi"/>
                <w:sz w:val="24"/>
                <w:szCs w:val="24"/>
                <w:lang w:val="en-GB"/>
              </w:rPr>
              <w:t xml:space="preserve"> </w:t>
            </w:r>
            <w:proofErr w:type="spellStart"/>
            <w:r w:rsidR="00D169CF" w:rsidRPr="00DE6B6F">
              <w:rPr>
                <w:rFonts w:cstheme="minorHAnsi"/>
                <w:sz w:val="24"/>
                <w:szCs w:val="24"/>
                <w:lang w:val="en-GB"/>
              </w:rPr>
              <w:t>Kedong</w:t>
            </w:r>
            <w:proofErr w:type="spellEnd"/>
            <w:r w:rsidR="00D169CF" w:rsidRPr="00DE6B6F">
              <w:rPr>
                <w:rFonts w:cstheme="minorHAnsi"/>
                <w:sz w:val="24"/>
                <w:szCs w:val="24"/>
                <w:lang w:val="en-GB"/>
              </w:rPr>
              <w:t xml:space="preserve"> WRUA)</w:t>
            </w:r>
          </w:p>
        </w:tc>
      </w:tr>
      <w:tr w:rsidR="00D14676" w:rsidRPr="00DE6B6F" w:rsidTr="00BA3AEE">
        <w:tc>
          <w:tcPr>
            <w:tcW w:w="556" w:type="dxa"/>
          </w:tcPr>
          <w:p w:rsidR="00D14676" w:rsidRPr="00DE6B6F" w:rsidRDefault="00D14676" w:rsidP="00BA3AEE">
            <w:pPr>
              <w:rPr>
                <w:rFonts w:cstheme="minorHAnsi"/>
                <w:sz w:val="24"/>
                <w:szCs w:val="24"/>
                <w:lang w:val="en-GB"/>
              </w:rPr>
            </w:pPr>
            <w:r w:rsidRPr="00DE6B6F">
              <w:rPr>
                <w:rFonts w:cstheme="minorHAnsi"/>
                <w:sz w:val="24"/>
                <w:szCs w:val="24"/>
                <w:lang w:val="en-GB"/>
              </w:rPr>
              <w:t>1e.</w:t>
            </w:r>
          </w:p>
        </w:tc>
        <w:tc>
          <w:tcPr>
            <w:tcW w:w="2993" w:type="dxa"/>
          </w:tcPr>
          <w:p w:rsidR="00D14676" w:rsidRPr="00DE6B6F" w:rsidRDefault="00D14676" w:rsidP="00BA3AEE">
            <w:pPr>
              <w:rPr>
                <w:rFonts w:cstheme="minorHAnsi"/>
                <w:sz w:val="24"/>
                <w:szCs w:val="24"/>
                <w:lang w:val="en-GB"/>
              </w:rPr>
            </w:pPr>
            <w:r w:rsidRPr="00DE6B6F">
              <w:rPr>
                <w:rFonts w:cstheme="minorHAnsi"/>
                <w:sz w:val="24"/>
                <w:szCs w:val="24"/>
                <w:lang w:val="en-GB"/>
              </w:rPr>
              <w:t>Date of application submission:</w:t>
            </w:r>
          </w:p>
        </w:tc>
        <w:tc>
          <w:tcPr>
            <w:tcW w:w="5513" w:type="dxa"/>
            <w:gridSpan w:val="2"/>
          </w:tcPr>
          <w:p w:rsidR="00D14676" w:rsidRPr="00DE6B6F" w:rsidRDefault="00DC6B0F" w:rsidP="00BA3AEE">
            <w:pPr>
              <w:rPr>
                <w:rFonts w:cstheme="minorHAnsi"/>
                <w:sz w:val="24"/>
                <w:szCs w:val="24"/>
                <w:lang w:val="en-GB"/>
              </w:rPr>
            </w:pPr>
            <w:r w:rsidRPr="00DE6B6F">
              <w:rPr>
                <w:rFonts w:cstheme="minorHAnsi"/>
                <w:sz w:val="24"/>
                <w:szCs w:val="24"/>
                <w:lang w:val="en-GB"/>
              </w:rPr>
              <w:t>December 2016</w:t>
            </w:r>
          </w:p>
        </w:tc>
      </w:tr>
      <w:tr w:rsidR="00D14676" w:rsidRPr="00DE6B6F" w:rsidTr="00BA3AEE">
        <w:tc>
          <w:tcPr>
            <w:tcW w:w="556" w:type="dxa"/>
          </w:tcPr>
          <w:p w:rsidR="00D14676" w:rsidRPr="00DE6B6F" w:rsidRDefault="00D14676" w:rsidP="00BA3AEE">
            <w:pPr>
              <w:rPr>
                <w:rFonts w:cstheme="minorHAnsi"/>
                <w:sz w:val="24"/>
                <w:szCs w:val="24"/>
                <w:lang w:val="en-GB"/>
              </w:rPr>
            </w:pPr>
            <w:r w:rsidRPr="00DE6B6F">
              <w:rPr>
                <w:rFonts w:cstheme="minorHAnsi"/>
                <w:sz w:val="24"/>
                <w:szCs w:val="24"/>
                <w:lang w:val="en-GB"/>
              </w:rPr>
              <w:t>1f.</w:t>
            </w:r>
          </w:p>
        </w:tc>
        <w:tc>
          <w:tcPr>
            <w:tcW w:w="2993" w:type="dxa"/>
          </w:tcPr>
          <w:p w:rsidR="00D14676" w:rsidRPr="00DE6B6F" w:rsidRDefault="00D14676" w:rsidP="00BA3AEE">
            <w:pPr>
              <w:rPr>
                <w:rFonts w:cstheme="minorHAnsi"/>
                <w:sz w:val="24"/>
                <w:szCs w:val="24"/>
                <w:lang w:val="en-GB"/>
              </w:rPr>
            </w:pPr>
            <w:r w:rsidRPr="00DE6B6F">
              <w:rPr>
                <w:rFonts w:cstheme="minorHAnsi"/>
                <w:sz w:val="24"/>
                <w:szCs w:val="24"/>
                <w:lang w:val="en-GB"/>
              </w:rPr>
              <w:t>Tentative start date of programme:</w:t>
            </w:r>
          </w:p>
        </w:tc>
        <w:tc>
          <w:tcPr>
            <w:tcW w:w="5513" w:type="dxa"/>
            <w:gridSpan w:val="2"/>
          </w:tcPr>
          <w:p w:rsidR="00D14676" w:rsidRPr="00DE6B6F" w:rsidRDefault="00DC6B0F" w:rsidP="00BA3AEE">
            <w:pPr>
              <w:rPr>
                <w:rFonts w:cstheme="minorHAnsi"/>
                <w:sz w:val="24"/>
                <w:szCs w:val="24"/>
                <w:lang w:val="en-GB"/>
              </w:rPr>
            </w:pPr>
            <w:r w:rsidRPr="00DE6B6F">
              <w:rPr>
                <w:rFonts w:cstheme="minorHAnsi"/>
                <w:sz w:val="24"/>
                <w:szCs w:val="24"/>
                <w:lang w:val="en-GB"/>
              </w:rPr>
              <w:t>15</w:t>
            </w:r>
            <w:r w:rsidRPr="00DE6B6F">
              <w:rPr>
                <w:rFonts w:cstheme="minorHAnsi"/>
                <w:sz w:val="24"/>
                <w:szCs w:val="24"/>
                <w:vertAlign w:val="superscript"/>
                <w:lang w:val="en-GB"/>
              </w:rPr>
              <w:t>th</w:t>
            </w:r>
            <w:r w:rsidRPr="00DE6B6F">
              <w:rPr>
                <w:rFonts w:cstheme="minorHAnsi"/>
                <w:sz w:val="24"/>
                <w:szCs w:val="24"/>
                <w:lang w:val="en-GB"/>
              </w:rPr>
              <w:t xml:space="preserve"> January 2017</w:t>
            </w:r>
          </w:p>
        </w:tc>
      </w:tr>
      <w:tr w:rsidR="00D14676" w:rsidRPr="00DE6B6F" w:rsidTr="00BA3AEE">
        <w:tc>
          <w:tcPr>
            <w:tcW w:w="556" w:type="dxa"/>
          </w:tcPr>
          <w:p w:rsidR="00D14676" w:rsidRPr="00DE6B6F" w:rsidRDefault="00D14676" w:rsidP="00BA3AEE">
            <w:pPr>
              <w:rPr>
                <w:rFonts w:cstheme="minorHAnsi"/>
                <w:sz w:val="24"/>
                <w:szCs w:val="24"/>
                <w:lang w:val="en-GB"/>
              </w:rPr>
            </w:pPr>
            <w:r w:rsidRPr="00DE6B6F">
              <w:rPr>
                <w:rFonts w:cstheme="minorHAnsi"/>
                <w:sz w:val="24"/>
                <w:szCs w:val="24"/>
                <w:lang w:val="en-GB"/>
              </w:rPr>
              <w:t>1g.</w:t>
            </w:r>
          </w:p>
        </w:tc>
        <w:tc>
          <w:tcPr>
            <w:tcW w:w="2993" w:type="dxa"/>
          </w:tcPr>
          <w:p w:rsidR="00D14676" w:rsidRPr="00DE6B6F" w:rsidRDefault="00D14676" w:rsidP="00BA3AEE">
            <w:pPr>
              <w:rPr>
                <w:rFonts w:cstheme="minorHAnsi"/>
                <w:sz w:val="24"/>
                <w:szCs w:val="24"/>
                <w:lang w:val="en-GB"/>
              </w:rPr>
            </w:pPr>
            <w:r w:rsidRPr="00DE6B6F">
              <w:rPr>
                <w:rFonts w:cstheme="minorHAnsi"/>
                <w:sz w:val="24"/>
                <w:szCs w:val="24"/>
                <w:lang w:val="en-GB"/>
              </w:rPr>
              <w:t>Duration of programme:</w:t>
            </w:r>
          </w:p>
          <w:p w:rsidR="00D14676" w:rsidRPr="00DE6B6F" w:rsidRDefault="00D14676" w:rsidP="00BA3AEE">
            <w:pPr>
              <w:rPr>
                <w:rFonts w:cstheme="minorHAnsi"/>
                <w:sz w:val="24"/>
                <w:szCs w:val="24"/>
                <w:lang w:val="en-GB"/>
              </w:rPr>
            </w:pPr>
          </w:p>
        </w:tc>
        <w:tc>
          <w:tcPr>
            <w:tcW w:w="5513" w:type="dxa"/>
            <w:gridSpan w:val="2"/>
          </w:tcPr>
          <w:p w:rsidR="00D14676" w:rsidRPr="00DE6B6F" w:rsidRDefault="00DC6B0F" w:rsidP="00BA3AEE">
            <w:pPr>
              <w:rPr>
                <w:rFonts w:cstheme="minorHAnsi"/>
                <w:sz w:val="24"/>
                <w:szCs w:val="24"/>
                <w:lang w:val="en-GB"/>
              </w:rPr>
            </w:pPr>
            <w:r w:rsidRPr="00DE6B6F">
              <w:rPr>
                <w:rFonts w:cstheme="minorHAnsi"/>
                <w:sz w:val="24"/>
                <w:szCs w:val="24"/>
                <w:lang w:val="en-GB"/>
              </w:rPr>
              <w:t>4 years</w:t>
            </w:r>
          </w:p>
        </w:tc>
      </w:tr>
      <w:tr w:rsidR="00D14676" w:rsidRPr="00DE6B6F" w:rsidTr="00B6052A">
        <w:tc>
          <w:tcPr>
            <w:tcW w:w="556" w:type="dxa"/>
          </w:tcPr>
          <w:p w:rsidR="00D14676" w:rsidRPr="00DE6B6F" w:rsidRDefault="00D14676" w:rsidP="00BA3AEE">
            <w:pPr>
              <w:rPr>
                <w:rFonts w:cstheme="minorHAnsi"/>
                <w:sz w:val="24"/>
                <w:szCs w:val="24"/>
                <w:lang w:val="en-GB"/>
              </w:rPr>
            </w:pPr>
            <w:r w:rsidRPr="00DE6B6F">
              <w:rPr>
                <w:rFonts w:cstheme="minorHAnsi"/>
                <w:sz w:val="24"/>
                <w:szCs w:val="24"/>
                <w:lang w:val="en-GB"/>
              </w:rPr>
              <w:t>1h.</w:t>
            </w:r>
          </w:p>
        </w:tc>
        <w:tc>
          <w:tcPr>
            <w:tcW w:w="2993" w:type="dxa"/>
          </w:tcPr>
          <w:p w:rsidR="00D14676" w:rsidRPr="00DE6B6F" w:rsidRDefault="00D14676" w:rsidP="00BA3AEE">
            <w:pPr>
              <w:rPr>
                <w:rFonts w:cstheme="minorHAnsi"/>
                <w:sz w:val="24"/>
                <w:szCs w:val="24"/>
                <w:lang w:val="en-GB"/>
              </w:rPr>
            </w:pPr>
            <w:r w:rsidRPr="00DE6B6F">
              <w:rPr>
                <w:rFonts w:cstheme="minorHAnsi"/>
                <w:sz w:val="24"/>
                <w:szCs w:val="24"/>
                <w:lang w:val="en-GB"/>
              </w:rPr>
              <w:t>Total budget (in local currency):</w:t>
            </w:r>
          </w:p>
          <w:p w:rsidR="00D14676" w:rsidRPr="00DE6B6F" w:rsidRDefault="00D14676" w:rsidP="00BA3AEE">
            <w:pPr>
              <w:rPr>
                <w:rFonts w:cstheme="minorHAnsi"/>
                <w:sz w:val="24"/>
                <w:szCs w:val="24"/>
                <w:lang w:val="en-GB"/>
              </w:rPr>
            </w:pPr>
          </w:p>
        </w:tc>
        <w:tc>
          <w:tcPr>
            <w:tcW w:w="5513" w:type="dxa"/>
            <w:gridSpan w:val="2"/>
            <w:shd w:val="clear" w:color="auto" w:fill="FFFF00"/>
          </w:tcPr>
          <w:p w:rsidR="00D14676" w:rsidRPr="00DE6B6F" w:rsidRDefault="00D14676" w:rsidP="005616C1">
            <w:pPr>
              <w:rPr>
                <w:rFonts w:cstheme="minorHAnsi"/>
                <w:sz w:val="24"/>
                <w:szCs w:val="24"/>
                <w:lang w:val="en-GB"/>
              </w:rPr>
            </w:pPr>
          </w:p>
        </w:tc>
      </w:tr>
      <w:tr w:rsidR="00D14676" w:rsidRPr="00DE6B6F" w:rsidTr="00B6052A">
        <w:tc>
          <w:tcPr>
            <w:tcW w:w="556" w:type="dxa"/>
          </w:tcPr>
          <w:p w:rsidR="00D14676" w:rsidRPr="00DE6B6F" w:rsidRDefault="00D14676" w:rsidP="00BA3AEE">
            <w:pPr>
              <w:rPr>
                <w:rFonts w:cstheme="minorHAnsi"/>
                <w:sz w:val="24"/>
                <w:szCs w:val="24"/>
                <w:lang w:val="en-GB"/>
              </w:rPr>
            </w:pPr>
            <w:r w:rsidRPr="00DE6B6F">
              <w:rPr>
                <w:rFonts w:cstheme="minorHAnsi"/>
                <w:sz w:val="24"/>
                <w:szCs w:val="24"/>
                <w:lang w:val="en-GB"/>
              </w:rPr>
              <w:t>1i.</w:t>
            </w:r>
          </w:p>
        </w:tc>
        <w:tc>
          <w:tcPr>
            <w:tcW w:w="2993" w:type="dxa"/>
          </w:tcPr>
          <w:p w:rsidR="00D14676" w:rsidRPr="00DE6B6F" w:rsidRDefault="00D14676" w:rsidP="00BA3AEE">
            <w:pPr>
              <w:rPr>
                <w:rFonts w:cstheme="minorHAnsi"/>
                <w:sz w:val="24"/>
                <w:szCs w:val="24"/>
                <w:lang w:val="en-GB"/>
              </w:rPr>
            </w:pPr>
            <w:r w:rsidRPr="00DE6B6F">
              <w:rPr>
                <w:rFonts w:cstheme="minorHAnsi"/>
                <w:sz w:val="24"/>
                <w:szCs w:val="24"/>
                <w:lang w:val="en-GB"/>
              </w:rPr>
              <w:t xml:space="preserve">Amount requested from </w:t>
            </w:r>
            <w:proofErr w:type="spellStart"/>
            <w:r w:rsidRPr="00DE6B6F">
              <w:rPr>
                <w:rFonts w:cstheme="minorHAnsi"/>
                <w:sz w:val="24"/>
                <w:szCs w:val="24"/>
                <w:lang w:val="en-GB"/>
              </w:rPr>
              <w:t>Simavi</w:t>
            </w:r>
            <w:proofErr w:type="spellEnd"/>
            <w:r w:rsidRPr="00DE6B6F">
              <w:rPr>
                <w:rFonts w:cstheme="minorHAnsi"/>
                <w:sz w:val="24"/>
                <w:szCs w:val="24"/>
                <w:lang w:val="en-GB"/>
              </w:rPr>
              <w:t xml:space="preserve"> (in local currency):</w:t>
            </w:r>
          </w:p>
        </w:tc>
        <w:tc>
          <w:tcPr>
            <w:tcW w:w="5513" w:type="dxa"/>
            <w:gridSpan w:val="2"/>
            <w:tcBorders>
              <w:bottom w:val="single" w:sz="4" w:space="0" w:color="auto"/>
            </w:tcBorders>
            <w:shd w:val="clear" w:color="auto" w:fill="FFFF00"/>
          </w:tcPr>
          <w:p w:rsidR="00D14676" w:rsidRPr="00DE6B6F" w:rsidRDefault="00D14676" w:rsidP="005616C1">
            <w:pPr>
              <w:rPr>
                <w:rFonts w:cstheme="minorHAnsi"/>
                <w:sz w:val="24"/>
                <w:szCs w:val="24"/>
                <w:lang w:val="en-GB"/>
              </w:rPr>
            </w:pPr>
          </w:p>
        </w:tc>
      </w:tr>
      <w:tr w:rsidR="00DC6B0F" w:rsidRPr="00DE6B6F" w:rsidTr="004B3FAA">
        <w:trPr>
          <w:trHeight w:val="405"/>
        </w:trPr>
        <w:tc>
          <w:tcPr>
            <w:tcW w:w="556" w:type="dxa"/>
            <w:vMerge w:val="restart"/>
          </w:tcPr>
          <w:p w:rsidR="00DC6B0F" w:rsidRPr="00DE6B6F" w:rsidRDefault="00DC6B0F" w:rsidP="00BA3AEE">
            <w:pPr>
              <w:rPr>
                <w:rFonts w:cstheme="minorHAnsi"/>
                <w:sz w:val="24"/>
                <w:szCs w:val="24"/>
                <w:lang w:val="en-GB"/>
              </w:rPr>
            </w:pPr>
            <w:r w:rsidRPr="00DE6B6F">
              <w:rPr>
                <w:rFonts w:cstheme="minorHAnsi"/>
                <w:sz w:val="24"/>
                <w:szCs w:val="24"/>
                <w:lang w:val="en-GB"/>
              </w:rPr>
              <w:t>1.j</w:t>
            </w:r>
          </w:p>
        </w:tc>
        <w:tc>
          <w:tcPr>
            <w:tcW w:w="2993" w:type="dxa"/>
            <w:vMerge w:val="restart"/>
          </w:tcPr>
          <w:p w:rsidR="00DC6B0F" w:rsidRPr="00DE6B6F" w:rsidRDefault="00DC6B0F" w:rsidP="00BA3AEE">
            <w:pPr>
              <w:rPr>
                <w:rFonts w:cstheme="minorHAnsi"/>
                <w:sz w:val="24"/>
                <w:szCs w:val="24"/>
                <w:lang w:val="en-GB"/>
              </w:rPr>
            </w:pPr>
            <w:r w:rsidRPr="00DE6B6F">
              <w:rPr>
                <w:rFonts w:cstheme="minorHAnsi"/>
                <w:sz w:val="24"/>
                <w:szCs w:val="24"/>
                <w:lang w:val="en-GB"/>
              </w:rPr>
              <w:t>Name and function of person responsible for the programme:</w:t>
            </w:r>
          </w:p>
        </w:tc>
        <w:tc>
          <w:tcPr>
            <w:tcW w:w="2756" w:type="dxa"/>
            <w:shd w:val="clear" w:color="auto" w:fill="D9D9D9" w:themeFill="background1" w:themeFillShade="D9"/>
          </w:tcPr>
          <w:p w:rsidR="00DC6B0F" w:rsidRPr="00DE6B6F" w:rsidRDefault="00DC6B0F" w:rsidP="00BA3AEE">
            <w:pPr>
              <w:rPr>
                <w:rFonts w:cstheme="minorHAnsi"/>
                <w:sz w:val="24"/>
                <w:szCs w:val="24"/>
                <w:lang w:val="en-GB"/>
              </w:rPr>
            </w:pPr>
            <w:r w:rsidRPr="00DE6B6F">
              <w:rPr>
                <w:rFonts w:cstheme="minorHAnsi"/>
                <w:sz w:val="24"/>
                <w:szCs w:val="24"/>
                <w:lang w:val="en-GB"/>
              </w:rPr>
              <w:t>HQ Contact Person</w:t>
            </w:r>
          </w:p>
        </w:tc>
        <w:tc>
          <w:tcPr>
            <w:tcW w:w="2757" w:type="dxa"/>
            <w:shd w:val="clear" w:color="auto" w:fill="D9D9D9" w:themeFill="background1" w:themeFillShade="D9"/>
          </w:tcPr>
          <w:p w:rsidR="00DC6B0F" w:rsidRPr="00DE6B6F" w:rsidRDefault="00DC6B0F" w:rsidP="00BA3AEE">
            <w:pPr>
              <w:rPr>
                <w:rFonts w:cstheme="minorHAnsi"/>
                <w:sz w:val="24"/>
                <w:szCs w:val="24"/>
                <w:lang w:val="en-GB"/>
              </w:rPr>
            </w:pPr>
            <w:r w:rsidRPr="00DE6B6F">
              <w:rPr>
                <w:rFonts w:cstheme="minorHAnsi"/>
                <w:sz w:val="24"/>
                <w:szCs w:val="24"/>
                <w:lang w:val="en-GB"/>
              </w:rPr>
              <w:t>Field Contact Person</w:t>
            </w:r>
          </w:p>
        </w:tc>
      </w:tr>
      <w:tr w:rsidR="00DC6B0F" w:rsidRPr="00DE6B6F" w:rsidTr="003312FA">
        <w:trPr>
          <w:trHeight w:val="405"/>
        </w:trPr>
        <w:tc>
          <w:tcPr>
            <w:tcW w:w="556" w:type="dxa"/>
            <w:vMerge/>
          </w:tcPr>
          <w:p w:rsidR="00DC6B0F" w:rsidRPr="00DE6B6F" w:rsidRDefault="00DC6B0F" w:rsidP="00BA3AEE">
            <w:pPr>
              <w:rPr>
                <w:rFonts w:cstheme="minorHAnsi"/>
                <w:sz w:val="24"/>
                <w:szCs w:val="24"/>
                <w:lang w:val="en-GB"/>
              </w:rPr>
            </w:pPr>
          </w:p>
        </w:tc>
        <w:tc>
          <w:tcPr>
            <w:tcW w:w="2993" w:type="dxa"/>
            <w:vMerge/>
          </w:tcPr>
          <w:p w:rsidR="00DC6B0F" w:rsidRPr="00DE6B6F" w:rsidRDefault="00DC6B0F" w:rsidP="00BA3AEE">
            <w:pPr>
              <w:rPr>
                <w:rFonts w:cstheme="minorHAnsi"/>
                <w:sz w:val="24"/>
                <w:szCs w:val="24"/>
                <w:lang w:val="en-GB"/>
              </w:rPr>
            </w:pPr>
          </w:p>
        </w:tc>
        <w:tc>
          <w:tcPr>
            <w:tcW w:w="2756" w:type="dxa"/>
          </w:tcPr>
          <w:p w:rsidR="00DC6B0F" w:rsidRPr="00DE6B6F" w:rsidRDefault="00DC6B0F" w:rsidP="00BA3AEE">
            <w:pPr>
              <w:rPr>
                <w:rFonts w:cstheme="minorHAnsi"/>
                <w:sz w:val="24"/>
                <w:szCs w:val="24"/>
                <w:lang w:val="en-GB"/>
              </w:rPr>
            </w:pPr>
            <w:r w:rsidRPr="00DE6B6F">
              <w:rPr>
                <w:rFonts w:cstheme="minorHAnsi"/>
                <w:sz w:val="24"/>
                <w:szCs w:val="24"/>
                <w:lang w:val="en-GB"/>
              </w:rPr>
              <w:t xml:space="preserve">Mr. Kenny </w:t>
            </w:r>
            <w:proofErr w:type="spellStart"/>
            <w:r w:rsidRPr="00DE6B6F">
              <w:rPr>
                <w:rFonts w:cstheme="minorHAnsi"/>
                <w:sz w:val="24"/>
                <w:szCs w:val="24"/>
                <w:lang w:val="en-GB"/>
              </w:rPr>
              <w:t>Matampash</w:t>
            </w:r>
            <w:proofErr w:type="spellEnd"/>
          </w:p>
          <w:p w:rsidR="00DC6B0F" w:rsidRPr="00DE6B6F" w:rsidRDefault="00DC6B0F" w:rsidP="00BA3AEE">
            <w:pPr>
              <w:rPr>
                <w:rFonts w:cstheme="minorHAnsi"/>
                <w:sz w:val="24"/>
                <w:szCs w:val="24"/>
                <w:lang w:val="en-GB"/>
              </w:rPr>
            </w:pPr>
            <w:r w:rsidRPr="00DE6B6F">
              <w:rPr>
                <w:rFonts w:cstheme="minorHAnsi"/>
                <w:sz w:val="24"/>
                <w:szCs w:val="24"/>
                <w:lang w:val="en-GB"/>
              </w:rPr>
              <w:t>Executive Director</w:t>
            </w:r>
          </w:p>
          <w:p w:rsidR="00DC6B0F" w:rsidRPr="00DE6B6F" w:rsidRDefault="00DC6B0F" w:rsidP="00DC6B0F">
            <w:pPr>
              <w:rPr>
                <w:rFonts w:cstheme="minorHAnsi"/>
                <w:sz w:val="24"/>
                <w:szCs w:val="24"/>
                <w:lang w:val="en-GB"/>
              </w:rPr>
            </w:pPr>
            <w:r w:rsidRPr="00DE6B6F">
              <w:rPr>
                <w:rFonts w:cstheme="minorHAnsi"/>
                <w:sz w:val="24"/>
                <w:szCs w:val="24"/>
                <w:lang w:val="en-GB"/>
              </w:rPr>
              <w:t>Cell: +254 721234315</w:t>
            </w:r>
          </w:p>
          <w:p w:rsidR="005616C1" w:rsidRPr="00DE6B6F" w:rsidRDefault="005616C1" w:rsidP="00DC6B0F">
            <w:pPr>
              <w:rPr>
                <w:rFonts w:cstheme="minorHAnsi"/>
                <w:sz w:val="24"/>
                <w:szCs w:val="24"/>
                <w:lang w:val="en-GB"/>
              </w:rPr>
            </w:pPr>
            <w:r w:rsidRPr="00DE6B6F">
              <w:rPr>
                <w:rFonts w:cstheme="minorHAnsi"/>
                <w:sz w:val="24"/>
                <w:szCs w:val="24"/>
                <w:lang w:val="en-GB"/>
              </w:rPr>
              <w:t>kennymatampash@yahoo.com</w:t>
            </w:r>
          </w:p>
        </w:tc>
        <w:tc>
          <w:tcPr>
            <w:tcW w:w="2757" w:type="dxa"/>
          </w:tcPr>
          <w:p w:rsidR="00DC6B0F" w:rsidRPr="00DE6B6F" w:rsidRDefault="00DC6B0F" w:rsidP="00BA3AEE">
            <w:pPr>
              <w:rPr>
                <w:rFonts w:cstheme="minorHAnsi"/>
                <w:sz w:val="24"/>
                <w:szCs w:val="24"/>
                <w:lang w:val="en-GB"/>
              </w:rPr>
            </w:pPr>
            <w:r w:rsidRPr="00DE6B6F">
              <w:rPr>
                <w:rFonts w:cstheme="minorHAnsi"/>
                <w:sz w:val="24"/>
                <w:szCs w:val="24"/>
                <w:lang w:val="en-GB"/>
              </w:rPr>
              <w:t xml:space="preserve">Mr. </w:t>
            </w:r>
            <w:proofErr w:type="spellStart"/>
            <w:r w:rsidRPr="00DE6B6F">
              <w:rPr>
                <w:rFonts w:cstheme="minorHAnsi"/>
                <w:sz w:val="24"/>
                <w:szCs w:val="24"/>
                <w:lang w:val="en-GB"/>
              </w:rPr>
              <w:t>Samwel</w:t>
            </w:r>
            <w:proofErr w:type="spellEnd"/>
            <w:r w:rsidRPr="00DE6B6F">
              <w:rPr>
                <w:rFonts w:cstheme="minorHAnsi"/>
                <w:sz w:val="24"/>
                <w:szCs w:val="24"/>
                <w:lang w:val="en-GB"/>
              </w:rPr>
              <w:t xml:space="preserve"> Jakinda</w:t>
            </w:r>
          </w:p>
          <w:p w:rsidR="00DC6B0F" w:rsidRPr="00DE6B6F" w:rsidRDefault="00DC6B0F" w:rsidP="00BA3AEE">
            <w:pPr>
              <w:rPr>
                <w:rFonts w:cstheme="minorHAnsi"/>
                <w:sz w:val="24"/>
                <w:szCs w:val="24"/>
                <w:lang w:val="en-GB"/>
              </w:rPr>
            </w:pPr>
            <w:r w:rsidRPr="00DE6B6F">
              <w:rPr>
                <w:rFonts w:cstheme="minorHAnsi"/>
                <w:sz w:val="24"/>
                <w:szCs w:val="24"/>
                <w:lang w:val="en-GB"/>
              </w:rPr>
              <w:t>Program Manager</w:t>
            </w:r>
          </w:p>
          <w:p w:rsidR="00DC6B0F" w:rsidRPr="00DE6B6F" w:rsidRDefault="00DC6B0F" w:rsidP="00BA3AEE">
            <w:pPr>
              <w:rPr>
                <w:rFonts w:cstheme="minorHAnsi"/>
                <w:sz w:val="24"/>
                <w:szCs w:val="24"/>
                <w:lang w:val="en-GB"/>
              </w:rPr>
            </w:pPr>
            <w:r w:rsidRPr="00DE6B6F">
              <w:rPr>
                <w:rFonts w:cstheme="minorHAnsi"/>
                <w:sz w:val="24"/>
                <w:szCs w:val="24"/>
                <w:lang w:val="en-GB"/>
              </w:rPr>
              <w:t>Cell: +254 727777354</w:t>
            </w:r>
          </w:p>
          <w:p w:rsidR="005616C1" w:rsidRPr="00DE6B6F" w:rsidRDefault="005616C1" w:rsidP="00BA3AEE">
            <w:pPr>
              <w:rPr>
                <w:rFonts w:cstheme="minorHAnsi"/>
                <w:sz w:val="24"/>
                <w:szCs w:val="24"/>
                <w:lang w:val="en-GB"/>
              </w:rPr>
            </w:pPr>
            <w:r w:rsidRPr="00DE6B6F">
              <w:rPr>
                <w:rFonts w:cstheme="minorHAnsi"/>
                <w:sz w:val="24"/>
                <w:szCs w:val="24"/>
                <w:lang w:val="en-GB"/>
              </w:rPr>
              <w:t>sjakinda@yahoo.com</w:t>
            </w:r>
          </w:p>
        </w:tc>
      </w:tr>
      <w:tr w:rsidR="00D14676" w:rsidRPr="00DE6B6F" w:rsidTr="00BA3AEE">
        <w:tc>
          <w:tcPr>
            <w:tcW w:w="556" w:type="dxa"/>
          </w:tcPr>
          <w:p w:rsidR="00D14676" w:rsidRPr="00DE6B6F" w:rsidRDefault="00BA3AEE" w:rsidP="00BA3AEE">
            <w:pPr>
              <w:rPr>
                <w:rFonts w:cstheme="minorHAnsi"/>
                <w:sz w:val="24"/>
                <w:szCs w:val="24"/>
                <w:lang w:val="en-GB"/>
              </w:rPr>
            </w:pPr>
            <w:r w:rsidRPr="00DE6B6F">
              <w:rPr>
                <w:rFonts w:cstheme="minorHAnsi"/>
                <w:sz w:val="24"/>
                <w:szCs w:val="24"/>
                <w:lang w:val="en-GB"/>
              </w:rPr>
              <w:t>1.k</w:t>
            </w:r>
          </w:p>
        </w:tc>
        <w:tc>
          <w:tcPr>
            <w:tcW w:w="2993" w:type="dxa"/>
          </w:tcPr>
          <w:p w:rsidR="00D14676" w:rsidRPr="00DE6B6F" w:rsidRDefault="00D14676" w:rsidP="00BA3AEE">
            <w:pPr>
              <w:rPr>
                <w:rFonts w:cstheme="minorHAnsi"/>
                <w:sz w:val="24"/>
                <w:szCs w:val="24"/>
                <w:lang w:val="en-GB"/>
              </w:rPr>
            </w:pPr>
            <w:r w:rsidRPr="00DE6B6F">
              <w:rPr>
                <w:rFonts w:cstheme="minorHAnsi"/>
                <w:sz w:val="24"/>
                <w:szCs w:val="24"/>
                <w:lang w:val="en-GB"/>
              </w:rPr>
              <w:t>Contact details of the organisation:</w:t>
            </w:r>
          </w:p>
        </w:tc>
        <w:tc>
          <w:tcPr>
            <w:tcW w:w="5513" w:type="dxa"/>
            <w:gridSpan w:val="2"/>
          </w:tcPr>
          <w:p w:rsidR="00DA7E98" w:rsidRPr="00DE6B6F" w:rsidRDefault="00DA7E98" w:rsidP="00DA7E98">
            <w:pPr>
              <w:rPr>
                <w:rFonts w:cstheme="minorHAnsi"/>
                <w:sz w:val="24"/>
                <w:szCs w:val="24"/>
                <w:lang w:val="en-GB"/>
              </w:rPr>
            </w:pPr>
            <w:r w:rsidRPr="00DE6B6F">
              <w:rPr>
                <w:rFonts w:cstheme="minorHAnsi"/>
                <w:sz w:val="24"/>
                <w:szCs w:val="24"/>
                <w:lang w:val="en-GB"/>
              </w:rPr>
              <w:t>Neighbours Initiative Alliance</w:t>
            </w:r>
          </w:p>
          <w:p w:rsidR="00D14676" w:rsidRPr="00DE6B6F" w:rsidRDefault="00DA7E98" w:rsidP="00DA7E98">
            <w:pPr>
              <w:rPr>
                <w:rFonts w:cstheme="minorHAnsi"/>
                <w:sz w:val="24"/>
                <w:szCs w:val="24"/>
                <w:lang w:val="en-GB"/>
              </w:rPr>
            </w:pPr>
            <w:r w:rsidRPr="00DE6B6F">
              <w:rPr>
                <w:rFonts w:cstheme="minorHAnsi"/>
                <w:sz w:val="24"/>
                <w:szCs w:val="24"/>
                <w:lang w:val="en-GB"/>
              </w:rPr>
              <w:t xml:space="preserve">P. O. Box 366-01100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Kenya.</w:t>
            </w:r>
          </w:p>
          <w:p w:rsidR="005616C1" w:rsidRPr="00DE6B6F" w:rsidRDefault="005616C1" w:rsidP="00DA7E98">
            <w:pPr>
              <w:rPr>
                <w:rFonts w:cstheme="minorHAnsi"/>
                <w:sz w:val="24"/>
                <w:szCs w:val="24"/>
                <w:lang w:val="en-GB"/>
              </w:rPr>
            </w:pPr>
            <w:r w:rsidRPr="00DE6B6F">
              <w:rPr>
                <w:rFonts w:cstheme="minorHAnsi"/>
                <w:sz w:val="24"/>
                <w:szCs w:val="24"/>
                <w:lang w:val="en-GB"/>
              </w:rPr>
              <w:t>niakajiado@gmail.com</w:t>
            </w:r>
          </w:p>
        </w:tc>
      </w:tr>
      <w:tr w:rsidR="006C485A" w:rsidRPr="00DE6B6F" w:rsidTr="00BA3AEE">
        <w:tc>
          <w:tcPr>
            <w:tcW w:w="556" w:type="dxa"/>
          </w:tcPr>
          <w:p w:rsidR="006C485A" w:rsidRPr="00DE6B6F" w:rsidRDefault="006C485A" w:rsidP="00BA3AEE">
            <w:pPr>
              <w:rPr>
                <w:rFonts w:cstheme="minorHAnsi"/>
                <w:sz w:val="24"/>
                <w:szCs w:val="24"/>
                <w:lang w:val="en-GB"/>
              </w:rPr>
            </w:pPr>
            <w:r w:rsidRPr="00DE6B6F">
              <w:rPr>
                <w:rFonts w:cstheme="minorHAnsi"/>
                <w:sz w:val="24"/>
                <w:szCs w:val="24"/>
                <w:lang w:val="en-GB"/>
              </w:rPr>
              <w:t>1.</w:t>
            </w:r>
            <w:r w:rsidR="00BA3AEE" w:rsidRPr="00DE6B6F">
              <w:rPr>
                <w:rFonts w:cstheme="minorHAnsi"/>
                <w:sz w:val="24"/>
                <w:szCs w:val="24"/>
                <w:lang w:val="en-GB"/>
              </w:rPr>
              <w:t>l</w:t>
            </w:r>
          </w:p>
        </w:tc>
        <w:tc>
          <w:tcPr>
            <w:tcW w:w="2993" w:type="dxa"/>
          </w:tcPr>
          <w:p w:rsidR="006C485A" w:rsidRPr="00DE6B6F" w:rsidRDefault="006C485A" w:rsidP="00BA3AEE">
            <w:pPr>
              <w:rPr>
                <w:rFonts w:cstheme="minorHAnsi"/>
                <w:sz w:val="24"/>
                <w:szCs w:val="24"/>
                <w:lang w:val="en-GB"/>
              </w:rPr>
            </w:pPr>
            <w:r w:rsidRPr="00DE6B6F">
              <w:rPr>
                <w:rFonts w:cstheme="minorHAnsi"/>
                <w:sz w:val="24"/>
                <w:szCs w:val="24"/>
                <w:lang w:val="en-GB"/>
              </w:rPr>
              <w:t xml:space="preserve">Are you a new </w:t>
            </w:r>
            <w:proofErr w:type="spellStart"/>
            <w:r w:rsidRPr="00DE6B6F">
              <w:rPr>
                <w:rFonts w:cstheme="minorHAnsi"/>
                <w:sz w:val="24"/>
                <w:szCs w:val="24"/>
                <w:lang w:val="en-GB"/>
              </w:rPr>
              <w:t>Simavi</w:t>
            </w:r>
            <w:proofErr w:type="spellEnd"/>
            <w:r w:rsidRPr="00DE6B6F">
              <w:rPr>
                <w:rFonts w:cstheme="minorHAnsi"/>
                <w:sz w:val="24"/>
                <w:szCs w:val="24"/>
                <w:lang w:val="en-GB"/>
              </w:rPr>
              <w:t xml:space="preserve"> partner:</w:t>
            </w:r>
          </w:p>
        </w:tc>
        <w:tc>
          <w:tcPr>
            <w:tcW w:w="5513" w:type="dxa"/>
            <w:gridSpan w:val="2"/>
          </w:tcPr>
          <w:p w:rsidR="006C485A" w:rsidRPr="00DE6B6F" w:rsidRDefault="006C485A" w:rsidP="00BA3AEE">
            <w:pPr>
              <w:rPr>
                <w:rFonts w:cstheme="minorHAnsi"/>
                <w:sz w:val="24"/>
                <w:szCs w:val="24"/>
                <w:lang w:val="en-GB"/>
              </w:rPr>
            </w:pPr>
            <w:r w:rsidRPr="00DE6B6F">
              <w:rPr>
                <w:rFonts w:cstheme="minorHAnsi"/>
                <w:sz w:val="24"/>
                <w:szCs w:val="24"/>
                <w:lang w:val="en-GB"/>
              </w:rPr>
              <w:t xml:space="preserve">No </w:t>
            </w:r>
            <w:r w:rsidR="00143508" w:rsidRPr="00DE6B6F">
              <w:rPr>
                <w:rFonts w:cstheme="minorHAnsi"/>
                <w:sz w:val="24"/>
                <w:szCs w:val="24"/>
                <w:lang w:val="en-GB"/>
              </w:rPr>
              <w:fldChar w:fldCharType="begin">
                <w:ffData>
                  <w:name w:val=""/>
                  <w:enabled/>
                  <w:calcOnExit w:val="0"/>
                  <w:checkBox>
                    <w:sizeAuto/>
                    <w:default w:val="1"/>
                  </w:checkBox>
                </w:ffData>
              </w:fldChar>
            </w:r>
            <w:r w:rsidR="00DC6B0F" w:rsidRPr="00DE6B6F">
              <w:rPr>
                <w:rFonts w:cstheme="minorHAnsi"/>
                <w:sz w:val="24"/>
                <w:szCs w:val="24"/>
                <w:lang w:val="en-GB"/>
              </w:rPr>
              <w:instrText xml:space="preserve"> FORMCHECKBOX </w:instrText>
            </w:r>
            <w:r w:rsidR="00DB033B" w:rsidRPr="00DE6B6F">
              <w:rPr>
                <w:rFonts w:cstheme="minorHAnsi"/>
                <w:sz w:val="24"/>
                <w:szCs w:val="24"/>
                <w:lang w:val="en-GB"/>
              </w:rPr>
            </w:r>
            <w:r w:rsidR="00DB033B" w:rsidRPr="00DE6B6F">
              <w:rPr>
                <w:rFonts w:cstheme="minorHAnsi"/>
                <w:sz w:val="24"/>
                <w:szCs w:val="24"/>
                <w:lang w:val="en-GB"/>
              </w:rPr>
              <w:fldChar w:fldCharType="separate"/>
            </w:r>
            <w:r w:rsidR="00143508" w:rsidRPr="00DE6B6F">
              <w:rPr>
                <w:rFonts w:cstheme="minorHAnsi"/>
                <w:sz w:val="24"/>
                <w:szCs w:val="24"/>
                <w:lang w:val="en-GB"/>
              </w:rPr>
              <w:fldChar w:fldCharType="end"/>
            </w:r>
            <w:r w:rsidRPr="00DE6B6F">
              <w:rPr>
                <w:rFonts w:cstheme="minorHAnsi"/>
                <w:sz w:val="24"/>
                <w:szCs w:val="24"/>
                <w:lang w:val="en-GB"/>
              </w:rPr>
              <w:t xml:space="preserve">           Yes </w:t>
            </w:r>
            <w:r w:rsidR="00143508" w:rsidRPr="00DE6B6F">
              <w:rPr>
                <w:rFonts w:cstheme="minorHAnsi"/>
                <w:sz w:val="24"/>
                <w:szCs w:val="24"/>
                <w:lang w:val="en-GB"/>
              </w:rPr>
              <w:fldChar w:fldCharType="begin">
                <w:ffData>
                  <w:name w:val="Selectievakje1"/>
                  <w:enabled/>
                  <w:calcOnExit w:val="0"/>
                  <w:checkBox>
                    <w:sizeAuto/>
                    <w:default w:val="0"/>
                  </w:checkBox>
                </w:ffData>
              </w:fldChar>
            </w:r>
            <w:r w:rsidRPr="00DE6B6F">
              <w:rPr>
                <w:rFonts w:cstheme="minorHAnsi"/>
                <w:sz w:val="24"/>
                <w:szCs w:val="24"/>
                <w:lang w:val="en-GB"/>
              </w:rPr>
              <w:instrText xml:space="preserve"> FORMCHECKBOX </w:instrText>
            </w:r>
            <w:r w:rsidR="00DB033B" w:rsidRPr="00DE6B6F">
              <w:rPr>
                <w:rFonts w:cstheme="minorHAnsi"/>
                <w:sz w:val="24"/>
                <w:szCs w:val="24"/>
                <w:lang w:val="en-GB"/>
              </w:rPr>
            </w:r>
            <w:r w:rsidR="00DB033B" w:rsidRPr="00DE6B6F">
              <w:rPr>
                <w:rFonts w:cstheme="minorHAnsi"/>
                <w:sz w:val="24"/>
                <w:szCs w:val="24"/>
                <w:lang w:val="en-GB"/>
              </w:rPr>
              <w:fldChar w:fldCharType="separate"/>
            </w:r>
            <w:r w:rsidR="00143508" w:rsidRPr="00DE6B6F">
              <w:rPr>
                <w:rFonts w:cstheme="minorHAnsi"/>
                <w:sz w:val="24"/>
                <w:szCs w:val="24"/>
                <w:lang w:val="en-GB"/>
              </w:rPr>
              <w:fldChar w:fldCharType="end"/>
            </w:r>
            <w:r w:rsidRPr="00DE6B6F">
              <w:rPr>
                <w:rFonts w:cstheme="minorHAnsi"/>
                <w:sz w:val="24"/>
                <w:szCs w:val="24"/>
                <w:lang w:val="en-GB"/>
              </w:rPr>
              <w:t xml:space="preserve">   since: </w:t>
            </w:r>
          </w:p>
          <w:p w:rsidR="006C485A" w:rsidRPr="00DE6B6F" w:rsidRDefault="006C485A" w:rsidP="00BA3AEE">
            <w:pPr>
              <w:rPr>
                <w:rFonts w:cstheme="minorHAnsi"/>
                <w:sz w:val="24"/>
                <w:szCs w:val="24"/>
                <w:lang w:val="en-GB"/>
              </w:rPr>
            </w:pPr>
          </w:p>
        </w:tc>
      </w:tr>
      <w:tr w:rsidR="00BA3AEE" w:rsidRPr="00DE6B6F" w:rsidTr="00BA3AEE">
        <w:tblPrEx>
          <w:tblLook w:val="04A0" w:firstRow="1" w:lastRow="0" w:firstColumn="1" w:lastColumn="0" w:noHBand="0" w:noVBand="1"/>
        </w:tblPrEx>
        <w:tc>
          <w:tcPr>
            <w:tcW w:w="556" w:type="dxa"/>
          </w:tcPr>
          <w:p w:rsidR="00BA3AEE" w:rsidRPr="00DE6B6F" w:rsidRDefault="00BA3AEE" w:rsidP="00BA3AEE">
            <w:pPr>
              <w:rPr>
                <w:rFonts w:cstheme="minorHAnsi"/>
                <w:sz w:val="24"/>
                <w:szCs w:val="24"/>
                <w:lang w:val="en-GB"/>
              </w:rPr>
            </w:pPr>
            <w:r w:rsidRPr="00DE6B6F">
              <w:rPr>
                <w:rFonts w:cstheme="minorHAnsi"/>
                <w:sz w:val="24"/>
                <w:szCs w:val="24"/>
                <w:lang w:val="en-GB"/>
              </w:rPr>
              <w:t>1.m</w:t>
            </w:r>
          </w:p>
        </w:tc>
        <w:tc>
          <w:tcPr>
            <w:tcW w:w="2993" w:type="dxa"/>
          </w:tcPr>
          <w:p w:rsidR="00BA3AEE" w:rsidRPr="00DE6B6F" w:rsidRDefault="00BA3AEE" w:rsidP="00BA3AEE">
            <w:pPr>
              <w:rPr>
                <w:rFonts w:cstheme="minorHAnsi"/>
                <w:sz w:val="24"/>
                <w:szCs w:val="24"/>
                <w:lang w:val="en-GB"/>
              </w:rPr>
            </w:pPr>
            <w:r w:rsidRPr="00DE6B6F">
              <w:rPr>
                <w:rFonts w:cstheme="minorHAnsi"/>
                <w:sz w:val="24"/>
                <w:szCs w:val="24"/>
                <w:lang w:val="en-GB"/>
              </w:rPr>
              <w:t>Name of other Watershed partners in the country:</w:t>
            </w:r>
          </w:p>
        </w:tc>
        <w:tc>
          <w:tcPr>
            <w:tcW w:w="5513" w:type="dxa"/>
            <w:gridSpan w:val="2"/>
          </w:tcPr>
          <w:p w:rsidR="00BA3AEE" w:rsidRPr="00DE6B6F" w:rsidRDefault="00346628" w:rsidP="00346628">
            <w:pPr>
              <w:rPr>
                <w:rFonts w:cstheme="minorHAnsi"/>
                <w:sz w:val="24"/>
                <w:szCs w:val="24"/>
                <w:lang w:val="en-GB"/>
              </w:rPr>
            </w:pPr>
            <w:r w:rsidRPr="00DE6B6F">
              <w:rPr>
                <w:rFonts w:cstheme="minorHAnsi"/>
                <w:sz w:val="24"/>
                <w:szCs w:val="24"/>
                <w:lang w:val="en-GB"/>
              </w:rPr>
              <w:t xml:space="preserve">Wetlands International Kenya and </w:t>
            </w:r>
            <w:proofErr w:type="spellStart"/>
            <w:r w:rsidRPr="00DE6B6F">
              <w:rPr>
                <w:rFonts w:cstheme="minorHAnsi"/>
                <w:sz w:val="24"/>
                <w:szCs w:val="24"/>
                <w:lang w:val="en-GB"/>
              </w:rPr>
              <w:t>Akvo</w:t>
            </w:r>
            <w:proofErr w:type="spellEnd"/>
            <w:r w:rsidRPr="00DE6B6F">
              <w:rPr>
                <w:rFonts w:cstheme="minorHAnsi"/>
                <w:sz w:val="24"/>
                <w:szCs w:val="24"/>
                <w:lang w:val="en-GB"/>
              </w:rPr>
              <w:t xml:space="preserve"> Kenya</w:t>
            </w:r>
          </w:p>
        </w:tc>
      </w:tr>
    </w:tbl>
    <w:p w:rsidR="00D14676" w:rsidRPr="00DE6B6F" w:rsidRDefault="00D14676" w:rsidP="008E7901">
      <w:pPr>
        <w:rPr>
          <w:rFonts w:cstheme="minorHAnsi"/>
          <w:sz w:val="24"/>
          <w:szCs w:val="24"/>
          <w:lang w:val="en-GB"/>
        </w:rPr>
      </w:pPr>
    </w:p>
    <w:p w:rsidR="00073FEC" w:rsidRPr="00DE6B6F" w:rsidRDefault="00073FEC" w:rsidP="002B476F">
      <w:pPr>
        <w:pStyle w:val="ListParagraph"/>
        <w:numPr>
          <w:ilvl w:val="0"/>
          <w:numId w:val="10"/>
        </w:numPr>
        <w:rPr>
          <w:rFonts w:cstheme="minorHAnsi"/>
          <w:sz w:val="24"/>
          <w:szCs w:val="24"/>
          <w:highlight w:val="yellow"/>
          <w:lang w:val="en-GB"/>
        </w:rPr>
      </w:pPr>
      <w:r w:rsidRPr="00DE6B6F">
        <w:rPr>
          <w:rFonts w:cstheme="minorHAnsi"/>
          <w:i/>
          <w:sz w:val="24"/>
          <w:szCs w:val="24"/>
          <w:highlight w:val="yellow"/>
          <w:lang w:val="en-GB"/>
        </w:rPr>
        <w:t>Summary</w:t>
      </w:r>
      <w:r w:rsidRPr="00DE6B6F">
        <w:rPr>
          <w:rFonts w:cstheme="minorHAnsi"/>
          <w:sz w:val="24"/>
          <w:szCs w:val="24"/>
          <w:highlight w:val="yellow"/>
          <w:lang w:val="en-GB"/>
        </w:rPr>
        <w:t xml:space="preserve">- Provide a short overview of </w:t>
      </w:r>
      <w:r w:rsidR="00BA3AEE" w:rsidRPr="00DE6B6F">
        <w:rPr>
          <w:rFonts w:cstheme="minorHAnsi"/>
          <w:sz w:val="24"/>
          <w:szCs w:val="24"/>
          <w:highlight w:val="yellow"/>
          <w:lang w:val="en-GB"/>
        </w:rPr>
        <w:t>how you propose to contribute to the achievement of the objective of Watershed programme in your country (max 1 page)</w:t>
      </w:r>
    </w:p>
    <w:p w:rsidR="0078394A" w:rsidRPr="00DE6B6F" w:rsidRDefault="003312FA" w:rsidP="007D58AA">
      <w:pPr>
        <w:pStyle w:val="Default"/>
        <w:ind w:left="708"/>
        <w:rPr>
          <w:rFonts w:asciiTheme="minorHAnsi" w:hAnsiTheme="minorHAnsi" w:cstheme="minorHAnsi"/>
        </w:rPr>
      </w:pPr>
      <w:r w:rsidRPr="00DE6B6F">
        <w:rPr>
          <w:rFonts w:asciiTheme="minorHAnsi" w:hAnsiTheme="minorHAnsi" w:cstheme="minorHAnsi"/>
        </w:rPr>
        <w:t>NIA understands the local context. “The</w:t>
      </w:r>
      <w:r w:rsidR="000670E9" w:rsidRPr="00DE6B6F">
        <w:rPr>
          <w:rFonts w:asciiTheme="minorHAnsi" w:hAnsiTheme="minorHAnsi" w:cstheme="minorHAnsi"/>
        </w:rPr>
        <w:t xml:space="preserve"> local context is key for advocacy work. Bottom-up approaches add checks and balances and build a sustainable base of support for change. For example, grass-roots actors can help monitor flows of money (for example, social audits), benchmark performance (for example, report cards) and disclose failure (for example, water pollution mapping). M</w:t>
      </w:r>
      <w:r w:rsidR="00D169CF" w:rsidRPr="00DE6B6F">
        <w:rPr>
          <w:rFonts w:asciiTheme="minorHAnsi" w:hAnsiTheme="minorHAnsi" w:cstheme="minorHAnsi"/>
        </w:rPr>
        <w:t>any integrity approaches and too</w:t>
      </w:r>
      <w:r w:rsidR="000670E9" w:rsidRPr="00DE6B6F">
        <w:rPr>
          <w:rFonts w:asciiTheme="minorHAnsi" w:hAnsiTheme="minorHAnsi" w:cstheme="minorHAnsi"/>
        </w:rPr>
        <w:t>ls aim to strengthen the voices and powers of users who suffer from a lack of access to services, poor services, mismanaged resources or the consequences of poor decision-making by those in charge. Tailoring approaches to fit the interest of these actors is crucial to mobilizing buy-in and sustaining engagement”</w:t>
      </w:r>
      <w:r w:rsidR="000670E9" w:rsidRPr="00DE6B6F">
        <w:rPr>
          <w:rStyle w:val="FootnoteReference"/>
          <w:rFonts w:asciiTheme="minorHAnsi" w:hAnsiTheme="minorHAnsi" w:cstheme="minorHAnsi"/>
        </w:rPr>
        <w:footnoteReference w:id="2"/>
      </w:r>
      <w:r w:rsidR="000670E9" w:rsidRPr="00DE6B6F">
        <w:rPr>
          <w:rFonts w:asciiTheme="minorHAnsi" w:hAnsiTheme="minorHAnsi" w:cstheme="minorHAnsi"/>
        </w:rPr>
        <w:t xml:space="preserve">.  </w:t>
      </w:r>
      <w:r w:rsidR="00FE27E0" w:rsidRPr="00DE6B6F">
        <w:rPr>
          <w:rFonts w:asciiTheme="minorHAnsi" w:hAnsiTheme="minorHAnsi" w:cstheme="minorHAnsi"/>
        </w:rPr>
        <w:t xml:space="preserve">NIA generally works with vulnerable communities which includes pastoralist groups. </w:t>
      </w:r>
      <w:r w:rsidR="0078394A" w:rsidRPr="00DE6B6F">
        <w:rPr>
          <w:rFonts w:asciiTheme="minorHAnsi" w:hAnsiTheme="minorHAnsi" w:cstheme="minorHAnsi"/>
        </w:rPr>
        <w:t>The pastoralists are here because 60% of them live below the poverty line</w:t>
      </w:r>
      <w:r w:rsidR="0078394A" w:rsidRPr="00DE6B6F">
        <w:rPr>
          <w:rStyle w:val="FootnoteReference"/>
          <w:rFonts w:asciiTheme="minorHAnsi" w:hAnsiTheme="minorHAnsi" w:cstheme="minorHAnsi"/>
        </w:rPr>
        <w:footnoteReference w:id="3"/>
      </w:r>
      <w:r w:rsidR="0078394A" w:rsidRPr="00DE6B6F">
        <w:rPr>
          <w:rFonts w:asciiTheme="minorHAnsi" w:hAnsiTheme="minorHAnsi" w:cstheme="minorHAnsi"/>
        </w:rPr>
        <w:t xml:space="preserve">. </w:t>
      </w:r>
    </w:p>
    <w:p w:rsidR="0078394A" w:rsidRPr="00DE6B6F" w:rsidRDefault="0078394A" w:rsidP="007D58AA">
      <w:pPr>
        <w:pStyle w:val="Default"/>
        <w:ind w:left="708"/>
        <w:rPr>
          <w:rFonts w:asciiTheme="minorHAnsi" w:hAnsiTheme="minorHAnsi" w:cstheme="minorHAnsi"/>
        </w:rPr>
      </w:pPr>
    </w:p>
    <w:p w:rsidR="0078394A" w:rsidRPr="00DE6B6F" w:rsidRDefault="0078394A" w:rsidP="007D58AA">
      <w:pPr>
        <w:pStyle w:val="Default"/>
        <w:ind w:left="708"/>
        <w:rPr>
          <w:rFonts w:asciiTheme="minorHAnsi" w:hAnsiTheme="minorHAnsi" w:cstheme="minorHAnsi"/>
        </w:rPr>
      </w:pPr>
      <w:r w:rsidRPr="00DE6B6F">
        <w:rPr>
          <w:rFonts w:asciiTheme="minorHAnsi" w:hAnsiTheme="minorHAnsi" w:cstheme="minorHAnsi"/>
        </w:rPr>
        <w:t xml:space="preserve">The community living in the proposed target area largely consist of the </w:t>
      </w:r>
      <w:proofErr w:type="spellStart"/>
      <w:r w:rsidRPr="00DE6B6F">
        <w:rPr>
          <w:rFonts w:asciiTheme="minorHAnsi" w:hAnsiTheme="minorHAnsi" w:cstheme="minorHAnsi"/>
        </w:rPr>
        <w:t>Maasai</w:t>
      </w:r>
      <w:proofErr w:type="spellEnd"/>
      <w:r w:rsidRPr="00DE6B6F">
        <w:rPr>
          <w:rFonts w:asciiTheme="minorHAnsi" w:hAnsiTheme="minorHAnsi" w:cstheme="minorHAnsi"/>
        </w:rPr>
        <w:t xml:space="preserve">. The </w:t>
      </w:r>
      <w:proofErr w:type="spellStart"/>
      <w:r w:rsidRPr="00DE6B6F">
        <w:rPr>
          <w:rFonts w:asciiTheme="minorHAnsi" w:hAnsiTheme="minorHAnsi" w:cstheme="minorHAnsi"/>
        </w:rPr>
        <w:t>Maasai</w:t>
      </w:r>
      <w:proofErr w:type="spellEnd"/>
      <w:r w:rsidRPr="00DE6B6F">
        <w:rPr>
          <w:rFonts w:asciiTheme="minorHAnsi" w:hAnsiTheme="minorHAnsi" w:cstheme="minorHAnsi"/>
        </w:rPr>
        <w:t xml:space="preserve"> are highly patriarchal and women’s positions are considered ideologically subordinate to their male counterparts. The few in leadership positions commonly lack the voice and space to effectively participate in key decisions. Again, the traditional structure shields women from positive change processes hence they rarely benefit from education, technologies and alternative livelihood options. </w:t>
      </w:r>
    </w:p>
    <w:p w:rsidR="0078394A" w:rsidRPr="00DE6B6F" w:rsidRDefault="0078394A" w:rsidP="007D58AA">
      <w:pPr>
        <w:pStyle w:val="Default"/>
        <w:ind w:left="708"/>
        <w:rPr>
          <w:rFonts w:asciiTheme="minorHAnsi" w:hAnsiTheme="minorHAnsi" w:cstheme="minorHAnsi"/>
        </w:rPr>
      </w:pPr>
    </w:p>
    <w:p w:rsidR="0078394A" w:rsidRPr="00DE6B6F" w:rsidRDefault="0078394A" w:rsidP="007D58AA">
      <w:pPr>
        <w:pStyle w:val="Default"/>
        <w:ind w:left="708"/>
        <w:rPr>
          <w:rFonts w:asciiTheme="minorHAnsi" w:hAnsiTheme="minorHAnsi" w:cstheme="minorHAnsi"/>
        </w:rPr>
      </w:pPr>
      <w:r w:rsidRPr="00DE6B6F">
        <w:rPr>
          <w:rFonts w:asciiTheme="minorHAnsi" w:hAnsiTheme="minorHAnsi" w:cstheme="minorHAnsi"/>
        </w:rPr>
        <w:t xml:space="preserve">Girls too are disadvantaged due to early </w:t>
      </w:r>
      <w:proofErr w:type="spellStart"/>
      <w:r w:rsidRPr="00DE6B6F">
        <w:rPr>
          <w:rFonts w:asciiTheme="minorHAnsi" w:hAnsiTheme="minorHAnsi" w:cstheme="minorHAnsi"/>
        </w:rPr>
        <w:t>early</w:t>
      </w:r>
      <w:proofErr w:type="spellEnd"/>
      <w:r w:rsidRPr="00DE6B6F">
        <w:rPr>
          <w:rFonts w:asciiTheme="minorHAnsi" w:hAnsiTheme="minorHAnsi" w:cstheme="minorHAnsi"/>
        </w:rPr>
        <w:t xml:space="preserve"> or forced marriages, teenage pregnancies and a general preference for boy education. Luckily, NIA is addressing this issue through funding from </w:t>
      </w:r>
      <w:r w:rsidR="00007F70" w:rsidRPr="00DE6B6F">
        <w:rPr>
          <w:rFonts w:asciiTheme="minorHAnsi" w:hAnsiTheme="minorHAnsi" w:cstheme="minorHAnsi"/>
        </w:rPr>
        <w:t>CARE International in Kenya</w:t>
      </w:r>
      <w:r w:rsidR="00D169CF" w:rsidRPr="00DE6B6F">
        <w:rPr>
          <w:rFonts w:asciiTheme="minorHAnsi" w:hAnsiTheme="minorHAnsi" w:cstheme="minorHAnsi"/>
        </w:rPr>
        <w:t xml:space="preserve"> and France based </w:t>
      </w:r>
      <w:proofErr w:type="spellStart"/>
      <w:r w:rsidR="00D169CF" w:rsidRPr="00DE6B6F">
        <w:rPr>
          <w:rFonts w:asciiTheme="minorHAnsi" w:hAnsiTheme="minorHAnsi" w:cstheme="minorHAnsi"/>
        </w:rPr>
        <w:t>Coloured</w:t>
      </w:r>
      <w:proofErr w:type="spellEnd"/>
      <w:r w:rsidR="00D169CF" w:rsidRPr="00DE6B6F">
        <w:rPr>
          <w:rFonts w:asciiTheme="minorHAnsi" w:hAnsiTheme="minorHAnsi" w:cstheme="minorHAnsi"/>
        </w:rPr>
        <w:t xml:space="preserve"> Earth</w:t>
      </w:r>
      <w:r w:rsidR="00007F70" w:rsidRPr="00DE6B6F">
        <w:rPr>
          <w:rFonts w:asciiTheme="minorHAnsi" w:hAnsiTheme="minorHAnsi" w:cstheme="minorHAnsi"/>
        </w:rPr>
        <w:t xml:space="preserve">. </w:t>
      </w:r>
    </w:p>
    <w:p w:rsidR="00007F70" w:rsidRPr="00DE6B6F" w:rsidRDefault="00007F70" w:rsidP="007D58AA">
      <w:pPr>
        <w:pStyle w:val="Default"/>
        <w:ind w:left="708"/>
        <w:rPr>
          <w:rFonts w:asciiTheme="minorHAnsi" w:hAnsiTheme="minorHAnsi" w:cstheme="minorHAnsi"/>
        </w:rPr>
      </w:pPr>
    </w:p>
    <w:p w:rsidR="00007F70" w:rsidRPr="00DE6B6F" w:rsidRDefault="00007F70" w:rsidP="007D58AA">
      <w:pPr>
        <w:pStyle w:val="Default"/>
        <w:ind w:left="708"/>
        <w:rPr>
          <w:rFonts w:asciiTheme="minorHAnsi" w:hAnsiTheme="minorHAnsi" w:cstheme="minorHAnsi"/>
        </w:rPr>
      </w:pPr>
      <w:r w:rsidRPr="00DE6B6F">
        <w:rPr>
          <w:rFonts w:asciiTheme="minorHAnsi" w:hAnsiTheme="minorHAnsi" w:cstheme="minorHAnsi"/>
        </w:rPr>
        <w:t xml:space="preserve">There is also poor access to public health facilities, with those available being of low quality and ill equipped. There still exist low awareness levels on good health, hygiene and sanitation practices. Furthermore, traditional beliefs and practices are responsible for stigmatization of HIV/AIDS infected people. Women are most vulnerable to HIV/AIDS  due to poor information, low levels of education and empowerment as well as biological factors including sexual and gender based violence. </w:t>
      </w:r>
    </w:p>
    <w:p w:rsidR="0078394A" w:rsidRPr="00DE6B6F" w:rsidRDefault="0078394A" w:rsidP="007D58AA">
      <w:pPr>
        <w:pStyle w:val="Default"/>
        <w:ind w:left="708"/>
        <w:rPr>
          <w:rFonts w:asciiTheme="minorHAnsi" w:hAnsiTheme="minorHAnsi" w:cstheme="minorHAnsi"/>
        </w:rPr>
      </w:pPr>
    </w:p>
    <w:p w:rsidR="003312FA" w:rsidRPr="00DE6B6F" w:rsidRDefault="00FE27E0" w:rsidP="007D58AA">
      <w:pPr>
        <w:pStyle w:val="Default"/>
        <w:ind w:left="708"/>
        <w:rPr>
          <w:rFonts w:asciiTheme="minorHAnsi" w:hAnsiTheme="minorHAnsi" w:cstheme="minorHAnsi"/>
        </w:rPr>
      </w:pPr>
      <w:r w:rsidRPr="00DE6B6F">
        <w:rPr>
          <w:rFonts w:asciiTheme="minorHAnsi" w:hAnsiTheme="minorHAnsi" w:cstheme="minorHAnsi"/>
        </w:rPr>
        <w:t>These community groups through NIA’s track record, have built trust with NIA thereby giving NIA immense goodwill on which this project could ride on. For example in many occasions, NIA has received requests from diverse groups to help intervene and intercede between them and the authorities.</w:t>
      </w:r>
      <w:r w:rsidR="00D169CF" w:rsidRPr="00DE6B6F">
        <w:rPr>
          <w:rFonts w:asciiTheme="minorHAnsi" w:hAnsiTheme="minorHAnsi" w:cstheme="minorHAnsi"/>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7" ShapeID="_x0000_i1025" DrawAspect="Icon" ObjectID="_1549520285" r:id="rId9"/>
        </w:object>
      </w:r>
      <w:r w:rsidRPr="00DE6B6F">
        <w:rPr>
          <w:rFonts w:asciiTheme="minorHAnsi" w:hAnsiTheme="minorHAnsi" w:cstheme="minorHAnsi"/>
        </w:rPr>
        <w:t xml:space="preserve"> It is the priority of NIA to build the capacities of these groups to be able to speak for </w:t>
      </w:r>
      <w:r w:rsidRPr="00DE6B6F">
        <w:rPr>
          <w:rFonts w:asciiTheme="minorHAnsi" w:hAnsiTheme="minorHAnsi" w:cstheme="minorHAnsi"/>
        </w:rPr>
        <w:lastRenderedPageBreak/>
        <w:t xml:space="preserve">themselves on issues affecting them. </w:t>
      </w:r>
      <w:r w:rsidR="00007F70" w:rsidRPr="00DE6B6F">
        <w:rPr>
          <w:rFonts w:asciiTheme="minorHAnsi" w:hAnsiTheme="minorHAnsi" w:cstheme="minorHAnsi"/>
        </w:rPr>
        <w:t xml:space="preserve">Working on integration of WASH &amp; IWRM for example will go a long way in protecting the vulnerable groups especially women when there is a dysfunctional WASH structure. As an example, NIA has been working towards inclusion of more women in management of WASH infrastructures </w:t>
      </w:r>
      <w:r w:rsidR="00492247" w:rsidRPr="00DE6B6F">
        <w:rPr>
          <w:rFonts w:asciiTheme="minorHAnsi" w:hAnsiTheme="minorHAnsi" w:cstheme="minorHAnsi"/>
        </w:rPr>
        <w:t xml:space="preserve">and this need to be scaled. </w:t>
      </w:r>
    </w:p>
    <w:p w:rsidR="003312FA" w:rsidRPr="00DE6B6F" w:rsidRDefault="003312FA" w:rsidP="007D58AA">
      <w:pPr>
        <w:pStyle w:val="Default"/>
        <w:ind w:left="708"/>
        <w:rPr>
          <w:rFonts w:asciiTheme="minorHAnsi" w:hAnsiTheme="minorHAnsi" w:cstheme="minorHAnsi"/>
        </w:rPr>
      </w:pPr>
    </w:p>
    <w:p w:rsidR="00492247" w:rsidRPr="00DE6B6F" w:rsidRDefault="007D58AA" w:rsidP="007D58AA">
      <w:pPr>
        <w:pStyle w:val="Default"/>
        <w:ind w:left="708"/>
        <w:rPr>
          <w:rFonts w:asciiTheme="minorHAnsi" w:hAnsiTheme="minorHAnsi" w:cstheme="minorHAnsi"/>
        </w:rPr>
      </w:pPr>
      <w:r w:rsidRPr="00DE6B6F">
        <w:rPr>
          <w:rFonts w:asciiTheme="minorHAnsi" w:hAnsiTheme="minorHAnsi" w:cstheme="minorHAnsi"/>
        </w:rPr>
        <w:t>NIA proposes to strengthen the capacity of organizations</w:t>
      </w:r>
      <w:r w:rsidR="00AE5940" w:rsidRPr="00DE6B6F">
        <w:rPr>
          <w:rFonts w:asciiTheme="minorHAnsi" w:hAnsiTheme="minorHAnsi" w:cstheme="minorHAnsi"/>
        </w:rPr>
        <w:t xml:space="preserve"> especially at County level cascaded to village </w:t>
      </w:r>
      <w:r w:rsidR="00D67564" w:rsidRPr="00DE6B6F">
        <w:rPr>
          <w:rFonts w:asciiTheme="minorHAnsi" w:hAnsiTheme="minorHAnsi" w:cstheme="minorHAnsi"/>
        </w:rPr>
        <w:t>level charged</w:t>
      </w:r>
      <w:r w:rsidRPr="00DE6B6F">
        <w:rPr>
          <w:rFonts w:asciiTheme="minorHAnsi" w:hAnsiTheme="minorHAnsi" w:cstheme="minorHAnsi"/>
        </w:rPr>
        <w:t xml:space="preserve"> with management and protection of WASH services </w:t>
      </w:r>
      <w:r w:rsidR="00972ECB" w:rsidRPr="00DE6B6F">
        <w:rPr>
          <w:rFonts w:asciiTheme="minorHAnsi" w:hAnsiTheme="minorHAnsi" w:cstheme="minorHAnsi"/>
        </w:rPr>
        <w:t xml:space="preserve">as outlined in the new water act 2016 </w:t>
      </w:r>
      <w:r w:rsidRPr="00DE6B6F">
        <w:rPr>
          <w:rFonts w:asciiTheme="minorHAnsi" w:hAnsiTheme="minorHAnsi" w:cstheme="minorHAnsi"/>
        </w:rPr>
        <w:t xml:space="preserve">through building of their technical/professional capacity to deliver on their mandates. </w:t>
      </w:r>
      <w:r w:rsidR="008D5B6E" w:rsidRPr="00DE6B6F">
        <w:rPr>
          <w:rFonts w:asciiTheme="minorHAnsi" w:hAnsiTheme="minorHAnsi" w:cstheme="minorHAnsi"/>
        </w:rPr>
        <w:object w:dxaOrig="1543" w:dyaOrig="995">
          <v:shape id="_x0000_i1026" type="#_x0000_t75" style="width:77.25pt;height:49.5pt" o:ole="">
            <v:imagedata r:id="rId10" o:title=""/>
          </v:shape>
          <o:OLEObject Type="Embed" ProgID="AcroExch.Document.7" ShapeID="_x0000_i1026" DrawAspect="Icon" ObjectID="_1549520286" r:id="rId11"/>
        </w:object>
      </w:r>
      <w:r w:rsidR="00492247" w:rsidRPr="00DE6B6F">
        <w:rPr>
          <w:rFonts w:asciiTheme="minorHAnsi" w:hAnsiTheme="minorHAnsi" w:cstheme="minorHAnsi"/>
        </w:rPr>
        <w:t xml:space="preserve">The targeting of </w:t>
      </w:r>
      <w:r w:rsidR="00574BEC" w:rsidRPr="00DE6B6F">
        <w:rPr>
          <w:rFonts w:asciiTheme="minorHAnsi" w:hAnsiTheme="minorHAnsi" w:cstheme="minorHAnsi"/>
        </w:rPr>
        <w:t xml:space="preserve">local </w:t>
      </w:r>
      <w:r w:rsidR="00492247" w:rsidRPr="00DE6B6F">
        <w:rPr>
          <w:rFonts w:asciiTheme="minorHAnsi" w:hAnsiTheme="minorHAnsi" w:cstheme="minorHAnsi"/>
        </w:rPr>
        <w:t>organizations</w:t>
      </w:r>
      <w:r w:rsidR="00574BEC" w:rsidRPr="00DE6B6F">
        <w:rPr>
          <w:rFonts w:asciiTheme="minorHAnsi" w:hAnsiTheme="minorHAnsi" w:cstheme="minorHAnsi"/>
        </w:rPr>
        <w:t>/institutions</w:t>
      </w:r>
      <w:r w:rsidR="00492247" w:rsidRPr="00DE6B6F">
        <w:rPr>
          <w:rFonts w:asciiTheme="minorHAnsi" w:hAnsiTheme="minorHAnsi" w:cstheme="minorHAnsi"/>
        </w:rPr>
        <w:t xml:space="preserve"> for </w:t>
      </w:r>
      <w:r w:rsidR="00D67564" w:rsidRPr="00DE6B6F">
        <w:rPr>
          <w:rFonts w:asciiTheme="minorHAnsi" w:hAnsiTheme="minorHAnsi" w:cstheme="minorHAnsi"/>
        </w:rPr>
        <w:t>strengthening will</w:t>
      </w:r>
      <w:r w:rsidR="00492247" w:rsidRPr="00DE6B6F">
        <w:rPr>
          <w:rFonts w:asciiTheme="minorHAnsi" w:hAnsiTheme="minorHAnsi" w:cstheme="minorHAnsi"/>
        </w:rPr>
        <w:t xml:space="preserve"> be informed by their roles in the new Water Act 2016 which gives the national government roles of managing water resources while county governments have the supply role. Such organizations</w:t>
      </w:r>
      <w:r w:rsidR="00AE5940" w:rsidRPr="00DE6B6F">
        <w:rPr>
          <w:rFonts w:asciiTheme="minorHAnsi" w:hAnsiTheme="minorHAnsi" w:cstheme="minorHAnsi"/>
        </w:rPr>
        <w:t xml:space="preserve"> will</w:t>
      </w:r>
      <w:r w:rsidR="00492247" w:rsidRPr="00DE6B6F">
        <w:rPr>
          <w:rFonts w:asciiTheme="minorHAnsi" w:hAnsiTheme="minorHAnsi" w:cstheme="minorHAnsi"/>
        </w:rPr>
        <w:t xml:space="preserve"> include but not limited to CBOs, youth groups, WRUAs, </w:t>
      </w:r>
      <w:r w:rsidR="00D67564" w:rsidRPr="00DE6B6F">
        <w:rPr>
          <w:rFonts w:asciiTheme="minorHAnsi" w:hAnsiTheme="minorHAnsi" w:cstheme="minorHAnsi"/>
        </w:rPr>
        <w:t xml:space="preserve">Water Users </w:t>
      </w:r>
      <w:proofErr w:type="spellStart"/>
      <w:r w:rsidR="00D67564" w:rsidRPr="00DE6B6F">
        <w:rPr>
          <w:rFonts w:asciiTheme="minorHAnsi" w:hAnsiTheme="minorHAnsi" w:cstheme="minorHAnsi"/>
        </w:rPr>
        <w:t>Associations,</w:t>
      </w:r>
      <w:r w:rsidR="00972ECB" w:rsidRPr="00DE6B6F">
        <w:rPr>
          <w:rFonts w:asciiTheme="minorHAnsi" w:hAnsiTheme="minorHAnsi" w:cstheme="minorHAnsi"/>
        </w:rPr>
        <w:t>Farmer</w:t>
      </w:r>
      <w:proofErr w:type="spellEnd"/>
      <w:r w:rsidR="00972ECB" w:rsidRPr="00DE6B6F">
        <w:rPr>
          <w:rFonts w:asciiTheme="minorHAnsi" w:hAnsiTheme="minorHAnsi" w:cstheme="minorHAnsi"/>
        </w:rPr>
        <w:t xml:space="preserve">/pastoralist groups, </w:t>
      </w:r>
      <w:r w:rsidR="00D67564" w:rsidRPr="00DE6B6F">
        <w:rPr>
          <w:rFonts w:asciiTheme="minorHAnsi" w:hAnsiTheme="minorHAnsi" w:cstheme="minorHAnsi"/>
        </w:rPr>
        <w:t xml:space="preserve"> Water Management Committees</w:t>
      </w:r>
      <w:r w:rsidR="008D5B6E" w:rsidRPr="00DE6B6F">
        <w:rPr>
          <w:rFonts w:asciiTheme="minorHAnsi" w:hAnsiTheme="minorHAnsi" w:cstheme="minorHAnsi"/>
        </w:rPr>
        <w:t xml:space="preserve">, </w:t>
      </w:r>
      <w:proofErr w:type="spellStart"/>
      <w:r w:rsidR="008D5B6E" w:rsidRPr="00DE6B6F">
        <w:rPr>
          <w:rFonts w:asciiTheme="minorHAnsi" w:hAnsiTheme="minorHAnsi" w:cstheme="minorHAnsi"/>
        </w:rPr>
        <w:t>Neighbourhood</w:t>
      </w:r>
      <w:proofErr w:type="spellEnd"/>
      <w:r w:rsidR="008D5B6E" w:rsidRPr="00DE6B6F">
        <w:rPr>
          <w:rFonts w:asciiTheme="minorHAnsi" w:hAnsiTheme="minorHAnsi" w:cstheme="minorHAnsi"/>
        </w:rPr>
        <w:t xml:space="preserve"> Committees</w:t>
      </w:r>
      <w:r w:rsidR="00D67564" w:rsidRPr="00DE6B6F">
        <w:rPr>
          <w:rFonts w:asciiTheme="minorHAnsi" w:hAnsiTheme="minorHAnsi" w:cstheme="minorHAnsi"/>
        </w:rPr>
        <w:t xml:space="preserve"> </w:t>
      </w:r>
      <w:r w:rsidR="00574BEC" w:rsidRPr="00DE6B6F">
        <w:rPr>
          <w:rFonts w:asciiTheme="minorHAnsi" w:hAnsiTheme="minorHAnsi" w:cstheme="minorHAnsi"/>
        </w:rPr>
        <w:t xml:space="preserve">and County Water Service Providers </w:t>
      </w:r>
      <w:r w:rsidR="00D67564" w:rsidRPr="00DE6B6F">
        <w:rPr>
          <w:rFonts w:asciiTheme="minorHAnsi" w:hAnsiTheme="minorHAnsi" w:cstheme="minorHAnsi"/>
        </w:rPr>
        <w:t>etc</w:t>
      </w:r>
      <w:r w:rsidR="00492247" w:rsidRPr="00DE6B6F">
        <w:rPr>
          <w:rFonts w:asciiTheme="minorHAnsi" w:hAnsiTheme="minorHAnsi" w:cstheme="minorHAnsi"/>
        </w:rPr>
        <w:t xml:space="preserve">. </w:t>
      </w:r>
    </w:p>
    <w:p w:rsidR="00574BEC" w:rsidRPr="00DE6B6F" w:rsidRDefault="00574BEC" w:rsidP="00574BEC">
      <w:pPr>
        <w:pStyle w:val="Default"/>
        <w:ind w:left="708"/>
        <w:rPr>
          <w:rFonts w:asciiTheme="minorHAnsi" w:hAnsiTheme="minorHAnsi" w:cstheme="minorHAnsi"/>
        </w:rPr>
      </w:pPr>
    </w:p>
    <w:p w:rsidR="007D58AA" w:rsidRPr="00DE6B6F" w:rsidRDefault="007D58AA" w:rsidP="00574BEC">
      <w:pPr>
        <w:pStyle w:val="Default"/>
        <w:ind w:left="708"/>
        <w:rPr>
          <w:rFonts w:asciiTheme="minorHAnsi" w:hAnsiTheme="minorHAnsi" w:cstheme="minorHAnsi"/>
        </w:rPr>
      </w:pPr>
      <w:r w:rsidRPr="00DE6B6F">
        <w:rPr>
          <w:rFonts w:asciiTheme="minorHAnsi" w:hAnsiTheme="minorHAnsi" w:cstheme="minorHAnsi"/>
        </w:rPr>
        <w:t xml:space="preserve">NIA further proposes to sensitize the beneficiaries to demand for services of acceptable quality and further influence them to choose leaders of good quality besides putting their leaders to task. The leadership will also be sensitized to accept and value the role of other organizations/levels tasked with the management of </w:t>
      </w:r>
      <w:r w:rsidR="00AE5940" w:rsidRPr="00DE6B6F">
        <w:rPr>
          <w:rFonts w:asciiTheme="minorHAnsi" w:hAnsiTheme="minorHAnsi" w:cstheme="minorHAnsi"/>
        </w:rPr>
        <w:t xml:space="preserve">water </w:t>
      </w:r>
      <w:r w:rsidRPr="00DE6B6F">
        <w:rPr>
          <w:rFonts w:asciiTheme="minorHAnsi" w:hAnsiTheme="minorHAnsi" w:cstheme="minorHAnsi"/>
        </w:rPr>
        <w:t xml:space="preserve">services i.e. </w:t>
      </w:r>
      <w:r w:rsidR="00AE5940" w:rsidRPr="00DE6B6F">
        <w:rPr>
          <w:rFonts w:asciiTheme="minorHAnsi" w:hAnsiTheme="minorHAnsi" w:cstheme="minorHAnsi"/>
        </w:rPr>
        <w:t xml:space="preserve">Water Service Providers and </w:t>
      </w:r>
      <w:r w:rsidRPr="00DE6B6F">
        <w:rPr>
          <w:rFonts w:asciiTheme="minorHAnsi" w:hAnsiTheme="minorHAnsi" w:cstheme="minorHAnsi"/>
        </w:rPr>
        <w:t>WRUAs. Services offered to be judged to be compliant to the</w:t>
      </w:r>
      <w:r w:rsidR="004D7988" w:rsidRPr="00DE6B6F">
        <w:rPr>
          <w:rFonts w:asciiTheme="minorHAnsi" w:hAnsiTheme="minorHAnsi" w:cstheme="minorHAnsi"/>
        </w:rPr>
        <w:t xml:space="preserve"> minimum</w:t>
      </w:r>
      <w:r w:rsidRPr="00DE6B6F">
        <w:rPr>
          <w:rFonts w:asciiTheme="minorHAnsi" w:hAnsiTheme="minorHAnsi" w:cstheme="minorHAnsi"/>
        </w:rPr>
        <w:t xml:space="preserve"> standards/regulations in place. </w:t>
      </w:r>
    </w:p>
    <w:p w:rsidR="007D58AA" w:rsidRPr="00DE6B6F" w:rsidRDefault="007D58AA" w:rsidP="007D58AA">
      <w:pPr>
        <w:pStyle w:val="ListParagraph"/>
        <w:rPr>
          <w:rFonts w:cstheme="minorHAnsi"/>
          <w:sz w:val="24"/>
          <w:szCs w:val="24"/>
          <w:lang w:val="en-GB"/>
        </w:rPr>
      </w:pPr>
    </w:p>
    <w:p w:rsidR="0024352D" w:rsidRPr="00DE6B6F" w:rsidRDefault="0024352D" w:rsidP="007D58AA">
      <w:pPr>
        <w:pStyle w:val="ListParagraph"/>
        <w:rPr>
          <w:rFonts w:cstheme="minorHAnsi"/>
          <w:sz w:val="24"/>
          <w:szCs w:val="24"/>
          <w:lang w:val="en-GB"/>
        </w:rPr>
      </w:pPr>
      <w:r w:rsidRPr="00DE6B6F">
        <w:rPr>
          <w:rFonts w:cstheme="minorHAnsi"/>
          <w:sz w:val="24"/>
          <w:szCs w:val="24"/>
          <w:lang w:val="en-GB"/>
        </w:rPr>
        <w:t xml:space="preserve">NIA collaborates well with other NGOs, CBOs, Government agencies and other bodies working in the WASH/IWRM sector. Presently, NIA is the secretary of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CSOs and recently coordinated the first ever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CSOs exhibition. Also, NIA is a member of the secretariat of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WASH Forum whose objectives include (1) To coordinate and harmonize approaches of the diverse actors in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to improve WASH service delivery in the County, (2) To collaborate and share information, technical expertise and research on water supply, sanitation and hygiene issues and (3) To Mobilize resources needed to implement WASH sector plans</w:t>
      </w:r>
    </w:p>
    <w:p w:rsidR="00073FEC" w:rsidRPr="00DE6B6F" w:rsidRDefault="00073FEC" w:rsidP="00256D93">
      <w:pPr>
        <w:pStyle w:val="ListParagraph"/>
        <w:ind w:left="0"/>
        <w:rPr>
          <w:rFonts w:cstheme="minorHAnsi"/>
          <w:sz w:val="24"/>
          <w:szCs w:val="24"/>
          <w:lang w:val="en-GB"/>
        </w:rPr>
      </w:pPr>
    </w:p>
    <w:p w:rsidR="00BA3AEE" w:rsidRPr="00DE6B6F" w:rsidRDefault="00FF6E22" w:rsidP="002B476F">
      <w:pPr>
        <w:pStyle w:val="ListParagraph"/>
        <w:numPr>
          <w:ilvl w:val="0"/>
          <w:numId w:val="10"/>
        </w:numPr>
        <w:rPr>
          <w:rFonts w:cstheme="minorHAnsi"/>
          <w:sz w:val="24"/>
          <w:szCs w:val="24"/>
          <w:highlight w:val="yellow"/>
          <w:lang w:val="en-GB"/>
        </w:rPr>
      </w:pPr>
      <w:r w:rsidRPr="00DE6B6F">
        <w:rPr>
          <w:rFonts w:cstheme="minorHAnsi"/>
          <w:i/>
          <w:sz w:val="24"/>
          <w:szCs w:val="24"/>
          <w:highlight w:val="yellow"/>
          <w:lang w:val="en-GB"/>
        </w:rPr>
        <w:t>Local Context:</w:t>
      </w:r>
      <w:r w:rsidR="00524B32" w:rsidRPr="00DE6B6F">
        <w:rPr>
          <w:rFonts w:cstheme="minorHAnsi"/>
          <w:sz w:val="24"/>
          <w:szCs w:val="24"/>
          <w:highlight w:val="yellow"/>
          <w:lang w:val="en-GB"/>
        </w:rPr>
        <w:t xml:space="preserve"> Provide a brief explanation on the context of your proposed location(s) for programme intervention.</w:t>
      </w:r>
      <w:r w:rsidR="00BA3AEE" w:rsidRPr="00DE6B6F">
        <w:rPr>
          <w:rFonts w:cstheme="minorHAnsi"/>
          <w:sz w:val="24"/>
          <w:szCs w:val="24"/>
          <w:highlight w:val="yellow"/>
          <w:lang w:val="en-GB"/>
        </w:rPr>
        <w:t xml:space="preserve"> Please elaborate on:</w:t>
      </w:r>
    </w:p>
    <w:p w:rsidR="00BA3AEE" w:rsidRPr="00DE6B6F" w:rsidRDefault="00BA3AEE" w:rsidP="00BA3AEE">
      <w:pPr>
        <w:pStyle w:val="ListParagraph"/>
        <w:rPr>
          <w:rFonts w:cstheme="minorHAnsi"/>
          <w:sz w:val="24"/>
          <w:szCs w:val="24"/>
          <w:highlight w:val="yellow"/>
          <w:lang w:val="en-GB"/>
        </w:rPr>
      </w:pPr>
    </w:p>
    <w:p w:rsidR="00B90F4A" w:rsidRPr="00DE6B6F" w:rsidRDefault="00B90F4A" w:rsidP="00BA3AEE">
      <w:pPr>
        <w:pStyle w:val="ListParagraph"/>
        <w:numPr>
          <w:ilvl w:val="1"/>
          <w:numId w:val="10"/>
        </w:numPr>
        <w:rPr>
          <w:rFonts w:cstheme="minorHAnsi"/>
          <w:sz w:val="24"/>
          <w:szCs w:val="24"/>
          <w:highlight w:val="yellow"/>
          <w:lang w:val="en-GB"/>
        </w:rPr>
      </w:pPr>
      <w:r w:rsidRPr="00DE6B6F">
        <w:rPr>
          <w:rFonts w:cstheme="minorHAnsi"/>
          <w:sz w:val="24"/>
          <w:szCs w:val="24"/>
          <w:highlight w:val="yellow"/>
          <w:lang w:val="en-GB"/>
        </w:rPr>
        <w:t xml:space="preserve">Demographic </w:t>
      </w:r>
      <w:r w:rsidR="00B6502C" w:rsidRPr="00DE6B6F">
        <w:rPr>
          <w:rFonts w:cstheme="minorHAnsi"/>
          <w:sz w:val="24"/>
          <w:szCs w:val="24"/>
          <w:highlight w:val="yellow"/>
          <w:lang w:val="en-GB"/>
        </w:rPr>
        <w:t xml:space="preserve">information, Water, Sanitation and Hygiene related statistics </w:t>
      </w:r>
      <w:r w:rsidRPr="00DE6B6F">
        <w:rPr>
          <w:rFonts w:cstheme="minorHAnsi"/>
          <w:sz w:val="24"/>
          <w:szCs w:val="24"/>
          <w:highlight w:val="yellow"/>
          <w:lang w:val="en-GB"/>
        </w:rPr>
        <w:t xml:space="preserve">and </w:t>
      </w:r>
      <w:r w:rsidR="00B6502C" w:rsidRPr="00DE6B6F">
        <w:rPr>
          <w:rFonts w:cstheme="minorHAnsi"/>
          <w:sz w:val="24"/>
          <w:szCs w:val="24"/>
          <w:highlight w:val="yellow"/>
          <w:lang w:val="en-GB"/>
        </w:rPr>
        <w:t xml:space="preserve">WASH/IWRM </w:t>
      </w:r>
      <w:r w:rsidRPr="00DE6B6F">
        <w:rPr>
          <w:rFonts w:cstheme="minorHAnsi"/>
          <w:sz w:val="24"/>
          <w:szCs w:val="24"/>
          <w:highlight w:val="yellow"/>
          <w:lang w:val="en-GB"/>
        </w:rPr>
        <w:t>government structure</w:t>
      </w:r>
    </w:p>
    <w:p w:rsidR="007D58AA" w:rsidRPr="00DE6B6F" w:rsidRDefault="007D58AA" w:rsidP="004D7988">
      <w:pPr>
        <w:autoSpaceDE w:val="0"/>
        <w:autoSpaceDN w:val="0"/>
        <w:adjustRightInd w:val="0"/>
        <w:spacing w:after="0" w:line="240" w:lineRule="auto"/>
        <w:ind w:left="1080"/>
        <w:rPr>
          <w:rFonts w:cstheme="minorHAnsi"/>
          <w:sz w:val="24"/>
          <w:szCs w:val="24"/>
          <w:lang w:val="en-US"/>
        </w:rPr>
      </w:pPr>
      <w:r w:rsidRPr="00DE6B6F">
        <w:rPr>
          <w:rFonts w:cstheme="minorHAnsi"/>
          <w:sz w:val="24"/>
          <w:szCs w:val="24"/>
          <w:lang w:val="en-US"/>
        </w:rPr>
        <w:t>Kenya has experienced a major loss of tree cover with a high rate of deforestation. On its part, climate change has had serious impacts on agricultural production as well as loss of life and property particularly from drought and emergency related disasters. As a result, there is growing food insecurity</w:t>
      </w:r>
      <w:r w:rsidR="004D7988" w:rsidRPr="00DE6B6F">
        <w:rPr>
          <w:rFonts w:cstheme="minorHAnsi"/>
          <w:sz w:val="24"/>
          <w:szCs w:val="24"/>
          <w:lang w:val="en-US"/>
        </w:rPr>
        <w:t xml:space="preserve"> </w:t>
      </w:r>
      <w:r w:rsidRPr="00DE6B6F">
        <w:rPr>
          <w:rFonts w:cstheme="minorHAnsi"/>
          <w:sz w:val="24"/>
          <w:szCs w:val="24"/>
          <w:lang w:val="en-US"/>
        </w:rPr>
        <w:t xml:space="preserve">in many </w:t>
      </w:r>
      <w:r w:rsidRPr="00DE6B6F">
        <w:rPr>
          <w:rFonts w:cstheme="minorHAnsi"/>
          <w:sz w:val="24"/>
          <w:szCs w:val="24"/>
          <w:lang w:val="en-US"/>
        </w:rPr>
        <w:lastRenderedPageBreak/>
        <w:t xml:space="preserve">parts of the country, disruption of nomadic pastoralists’ lifestyles </w:t>
      </w:r>
      <w:r w:rsidR="004D7988" w:rsidRPr="00DE6B6F">
        <w:rPr>
          <w:rFonts w:cstheme="minorHAnsi"/>
          <w:sz w:val="24"/>
          <w:szCs w:val="24"/>
          <w:lang w:val="en-US"/>
        </w:rPr>
        <w:t>and loss</w:t>
      </w:r>
      <w:r w:rsidRPr="00DE6B6F">
        <w:rPr>
          <w:rFonts w:cstheme="minorHAnsi"/>
          <w:sz w:val="24"/>
          <w:szCs w:val="24"/>
          <w:lang w:val="en-US"/>
        </w:rPr>
        <w:t xml:space="preserve"> of biodiversity. Other ecological issues facing the country include increasing rates of pollution, water shortage, soil erosion and desertification. Inadequacy of comprehensive policies and/or enforcement contributes to poor waste management. The land sector also faces numerous challenges: poor land use planning,</w:t>
      </w:r>
      <w:r w:rsidR="004D7988" w:rsidRPr="00DE6B6F">
        <w:rPr>
          <w:rFonts w:cstheme="minorHAnsi"/>
          <w:sz w:val="24"/>
          <w:szCs w:val="24"/>
          <w:lang w:val="en-US"/>
        </w:rPr>
        <w:t xml:space="preserve"> </w:t>
      </w:r>
      <w:r w:rsidRPr="00DE6B6F">
        <w:rPr>
          <w:rFonts w:cstheme="minorHAnsi"/>
          <w:sz w:val="24"/>
          <w:szCs w:val="24"/>
          <w:lang w:val="en-US"/>
        </w:rPr>
        <w:t>weak land administration, invasion of wet lands and other biodiversity areas and general corruption.</w:t>
      </w:r>
    </w:p>
    <w:p w:rsidR="00FE49DD" w:rsidRPr="00DE6B6F" w:rsidRDefault="00FE49DD" w:rsidP="004D7988">
      <w:pPr>
        <w:autoSpaceDE w:val="0"/>
        <w:autoSpaceDN w:val="0"/>
        <w:adjustRightInd w:val="0"/>
        <w:spacing w:after="0" w:line="240" w:lineRule="auto"/>
        <w:ind w:left="1080"/>
        <w:rPr>
          <w:rFonts w:cstheme="minorHAnsi"/>
          <w:sz w:val="24"/>
          <w:szCs w:val="24"/>
          <w:lang w:val="en-US"/>
        </w:rPr>
      </w:pPr>
    </w:p>
    <w:p w:rsidR="004D7988" w:rsidRPr="00DE6B6F" w:rsidRDefault="004D7988" w:rsidP="004D7988">
      <w:pPr>
        <w:autoSpaceDE w:val="0"/>
        <w:autoSpaceDN w:val="0"/>
        <w:adjustRightInd w:val="0"/>
        <w:spacing w:after="0" w:line="240" w:lineRule="auto"/>
        <w:ind w:left="1080"/>
        <w:rPr>
          <w:rFonts w:cstheme="minorHAnsi"/>
          <w:sz w:val="24"/>
          <w:szCs w:val="24"/>
          <w:lang w:val="en-US"/>
        </w:rPr>
      </w:pPr>
      <w:r w:rsidRPr="00DE6B6F">
        <w:rPr>
          <w:rFonts w:cstheme="minorHAnsi"/>
          <w:sz w:val="24"/>
          <w:szCs w:val="24"/>
          <w:lang w:val="en-US"/>
        </w:rPr>
        <w:t xml:space="preserve">Nationally, water coverage is currently estimated at 53% in urban </w:t>
      </w:r>
      <w:r w:rsidR="00B66640" w:rsidRPr="00DE6B6F">
        <w:rPr>
          <w:rFonts w:cstheme="minorHAnsi"/>
          <w:sz w:val="24"/>
          <w:szCs w:val="24"/>
          <w:lang w:val="en-US"/>
        </w:rPr>
        <w:t>and urbanizing</w:t>
      </w:r>
      <w:r w:rsidRPr="00DE6B6F">
        <w:rPr>
          <w:rFonts w:cstheme="minorHAnsi"/>
          <w:sz w:val="24"/>
          <w:szCs w:val="24"/>
          <w:lang w:val="en-US"/>
        </w:rPr>
        <w:t xml:space="preserve"> areas, which is significantly short of the national target of 80% access to be attained in 2015. For rural areas, water coverage stands at 49%. The vision 2030 (100%) targets thus appear to be out of reach considering the current annual growth of 1%</w:t>
      </w:r>
      <w:r w:rsidRPr="00DE6B6F">
        <w:rPr>
          <w:rStyle w:val="FootnoteReference"/>
          <w:rFonts w:cstheme="minorHAnsi"/>
          <w:sz w:val="24"/>
          <w:szCs w:val="24"/>
          <w:lang w:val="en-US"/>
        </w:rPr>
        <w:footnoteReference w:id="4"/>
      </w:r>
      <w:r w:rsidRPr="00DE6B6F">
        <w:rPr>
          <w:rFonts w:cstheme="minorHAnsi"/>
          <w:sz w:val="24"/>
          <w:szCs w:val="24"/>
          <w:lang w:val="en-US"/>
        </w:rPr>
        <w:t>. The current data on urban and rural sanitation coverage stands respectively at 70.1% and 64.5%. The national on-site sanitation coverage decreased by 1.6% from 68.5% in 2013/14 to 66.9% in 2014/15. The national sewerage coverage increased from by 0.8% from 9.4% to 10.2%</w:t>
      </w:r>
      <w:r w:rsidRPr="00DE6B6F">
        <w:rPr>
          <w:rStyle w:val="FootnoteReference"/>
          <w:rFonts w:cstheme="minorHAnsi"/>
          <w:sz w:val="24"/>
          <w:szCs w:val="24"/>
          <w:lang w:val="en-US"/>
        </w:rPr>
        <w:footnoteReference w:id="5"/>
      </w:r>
    </w:p>
    <w:p w:rsidR="00FE49DD" w:rsidRPr="00DE6B6F" w:rsidRDefault="00FE49DD" w:rsidP="004D7988">
      <w:pPr>
        <w:autoSpaceDE w:val="0"/>
        <w:autoSpaceDN w:val="0"/>
        <w:adjustRightInd w:val="0"/>
        <w:spacing w:after="0" w:line="240" w:lineRule="auto"/>
        <w:ind w:left="1080"/>
        <w:rPr>
          <w:rFonts w:cstheme="minorHAnsi"/>
          <w:sz w:val="24"/>
          <w:szCs w:val="24"/>
          <w:lang w:val="en-US"/>
        </w:rPr>
      </w:pPr>
    </w:p>
    <w:p w:rsidR="0006081F" w:rsidRPr="00DE6B6F" w:rsidRDefault="0007031E" w:rsidP="007D58AA">
      <w:pPr>
        <w:autoSpaceDE w:val="0"/>
        <w:autoSpaceDN w:val="0"/>
        <w:adjustRightInd w:val="0"/>
        <w:spacing w:after="0" w:line="240" w:lineRule="auto"/>
        <w:ind w:left="1080"/>
        <w:rPr>
          <w:rFonts w:cstheme="minorHAnsi"/>
          <w:sz w:val="24"/>
          <w:szCs w:val="24"/>
          <w:lang w:val="en-US"/>
        </w:rPr>
      </w:pPr>
      <w:r w:rsidRPr="00DE6B6F">
        <w:rPr>
          <w:rFonts w:cstheme="minorHAnsi"/>
          <w:bCs/>
          <w:sz w:val="24"/>
          <w:szCs w:val="24"/>
        </w:rPr>
        <w:t xml:space="preserve">Kajiado </w:t>
      </w:r>
      <w:r w:rsidR="0006081F" w:rsidRPr="00DE6B6F">
        <w:rPr>
          <w:rFonts w:cstheme="minorHAnsi"/>
          <w:bCs/>
          <w:sz w:val="24"/>
          <w:szCs w:val="24"/>
        </w:rPr>
        <w:t>county has an annual population growth rate of 5.5 percent with population in 2012 estimated at 807,069 of which 401,784 were females and 405,285 males</w:t>
      </w:r>
      <w:r w:rsidRPr="00DE6B6F">
        <w:rPr>
          <w:rFonts w:cstheme="minorHAnsi"/>
          <w:bCs/>
          <w:sz w:val="24"/>
          <w:szCs w:val="24"/>
        </w:rPr>
        <w:t xml:space="preserve"> and covers an area of 21,900.9 square Kilometers</w:t>
      </w:r>
      <w:r w:rsidRPr="00DE6B6F">
        <w:rPr>
          <w:rStyle w:val="FootnoteReference"/>
          <w:rFonts w:cstheme="minorHAnsi"/>
          <w:bCs/>
          <w:sz w:val="24"/>
          <w:szCs w:val="24"/>
        </w:rPr>
        <w:footnoteReference w:id="6"/>
      </w:r>
      <w:r w:rsidR="0006081F" w:rsidRPr="00DE6B6F">
        <w:rPr>
          <w:rFonts w:cstheme="minorHAnsi"/>
          <w:bCs/>
          <w:sz w:val="24"/>
          <w:szCs w:val="24"/>
        </w:rPr>
        <w:t>.</w:t>
      </w:r>
      <w:r w:rsidRPr="00DE6B6F">
        <w:rPr>
          <w:rFonts w:cstheme="minorHAnsi"/>
          <w:sz w:val="24"/>
          <w:szCs w:val="24"/>
          <w:lang w:val="en-GB"/>
        </w:rPr>
        <w:t xml:space="preserve"> The population density in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North where major urban towns (</w:t>
      </w:r>
      <w:proofErr w:type="spellStart"/>
      <w:r w:rsidRPr="00DE6B6F">
        <w:rPr>
          <w:rFonts w:cstheme="minorHAnsi"/>
          <w:sz w:val="24"/>
          <w:szCs w:val="24"/>
          <w:lang w:val="en-GB"/>
        </w:rPr>
        <w:t>Kiserian</w:t>
      </w:r>
      <w:proofErr w:type="spellEnd"/>
      <w:r w:rsidRPr="00DE6B6F">
        <w:rPr>
          <w:rFonts w:cstheme="minorHAnsi"/>
          <w:sz w:val="24"/>
          <w:szCs w:val="24"/>
          <w:lang w:val="en-GB"/>
        </w:rPr>
        <w:t xml:space="preserve">, </w:t>
      </w:r>
      <w:proofErr w:type="spellStart"/>
      <w:r w:rsidRPr="00DE6B6F">
        <w:rPr>
          <w:rFonts w:cstheme="minorHAnsi"/>
          <w:sz w:val="24"/>
          <w:szCs w:val="24"/>
          <w:lang w:val="en-GB"/>
        </w:rPr>
        <w:t>Kitengela</w:t>
      </w:r>
      <w:proofErr w:type="spellEnd"/>
      <w:r w:rsidRPr="00DE6B6F">
        <w:rPr>
          <w:rFonts w:cstheme="minorHAnsi"/>
          <w:sz w:val="24"/>
          <w:szCs w:val="24"/>
          <w:lang w:val="en-GB"/>
        </w:rPr>
        <w:t xml:space="preserve">, </w:t>
      </w:r>
      <w:proofErr w:type="spellStart"/>
      <w:r w:rsidRPr="00DE6B6F">
        <w:rPr>
          <w:rFonts w:cstheme="minorHAnsi"/>
          <w:sz w:val="24"/>
          <w:szCs w:val="24"/>
          <w:lang w:val="en-GB"/>
        </w:rPr>
        <w:t>Ongata</w:t>
      </w:r>
      <w:proofErr w:type="spellEnd"/>
      <w:r w:rsidRPr="00DE6B6F">
        <w:rPr>
          <w:rFonts w:cstheme="minorHAnsi"/>
          <w:sz w:val="24"/>
          <w:szCs w:val="24"/>
          <w:lang w:val="en-GB"/>
        </w:rPr>
        <w:t xml:space="preserve"> </w:t>
      </w:r>
      <w:proofErr w:type="spellStart"/>
      <w:r w:rsidRPr="00DE6B6F">
        <w:rPr>
          <w:rFonts w:cstheme="minorHAnsi"/>
          <w:sz w:val="24"/>
          <w:szCs w:val="24"/>
          <w:lang w:val="en-GB"/>
        </w:rPr>
        <w:t>Rongai</w:t>
      </w:r>
      <w:proofErr w:type="spellEnd"/>
      <w:r w:rsidRPr="00DE6B6F">
        <w:rPr>
          <w:rFonts w:cstheme="minorHAnsi"/>
          <w:sz w:val="24"/>
          <w:szCs w:val="24"/>
          <w:lang w:val="en-GB"/>
        </w:rPr>
        <w:t xml:space="preserve"> and </w:t>
      </w:r>
      <w:proofErr w:type="spellStart"/>
      <w:r w:rsidRPr="00DE6B6F">
        <w:rPr>
          <w:rFonts w:cstheme="minorHAnsi"/>
          <w:sz w:val="24"/>
          <w:szCs w:val="24"/>
          <w:lang w:val="en-GB"/>
        </w:rPr>
        <w:t>Ngong</w:t>
      </w:r>
      <w:proofErr w:type="spellEnd"/>
      <w:r w:rsidRPr="00DE6B6F">
        <w:rPr>
          <w:rFonts w:cstheme="minorHAnsi"/>
          <w:sz w:val="24"/>
          <w:szCs w:val="24"/>
          <w:lang w:val="en-GB"/>
        </w:rPr>
        <w:t xml:space="preserve"> are located stands at 1,369 persons per square km while that of rural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stands at 14 persons per square km.</w:t>
      </w:r>
      <w:r w:rsidR="008C3F66" w:rsidRPr="00DE6B6F">
        <w:rPr>
          <w:rFonts w:cstheme="minorHAnsi"/>
          <w:bCs/>
          <w:sz w:val="24"/>
          <w:szCs w:val="24"/>
        </w:rPr>
        <w:t xml:space="preserve"> The 2012 projected urban population in the county stands at 191,827 which is 23.8 percent of the total population</w:t>
      </w:r>
      <w:r w:rsidR="008C3F66" w:rsidRPr="00DE6B6F">
        <w:rPr>
          <w:rStyle w:val="FootnoteReference"/>
          <w:rFonts w:cstheme="minorHAnsi"/>
          <w:bCs/>
          <w:sz w:val="24"/>
          <w:szCs w:val="24"/>
        </w:rPr>
        <w:footnoteReference w:id="7"/>
      </w:r>
      <w:r w:rsidR="008C3F66" w:rsidRPr="00DE6B6F">
        <w:rPr>
          <w:rFonts w:cstheme="minorHAnsi"/>
          <w:bCs/>
          <w:sz w:val="24"/>
          <w:szCs w:val="24"/>
        </w:rPr>
        <w:t>.</w:t>
      </w:r>
    </w:p>
    <w:p w:rsidR="0006081F" w:rsidRPr="00DE6B6F" w:rsidRDefault="0006081F" w:rsidP="007D58AA">
      <w:pPr>
        <w:autoSpaceDE w:val="0"/>
        <w:autoSpaceDN w:val="0"/>
        <w:adjustRightInd w:val="0"/>
        <w:spacing w:after="0" w:line="240" w:lineRule="auto"/>
        <w:ind w:left="1080"/>
        <w:rPr>
          <w:rFonts w:cstheme="minorHAnsi"/>
          <w:sz w:val="24"/>
          <w:szCs w:val="24"/>
          <w:lang w:val="en-US"/>
        </w:rPr>
      </w:pPr>
    </w:p>
    <w:p w:rsidR="007D58AA" w:rsidRPr="00DE6B6F" w:rsidRDefault="0007031E" w:rsidP="007D58AA">
      <w:pPr>
        <w:autoSpaceDE w:val="0"/>
        <w:autoSpaceDN w:val="0"/>
        <w:adjustRightInd w:val="0"/>
        <w:spacing w:after="0" w:line="240" w:lineRule="auto"/>
        <w:ind w:left="1080"/>
        <w:rPr>
          <w:rFonts w:cstheme="minorHAnsi"/>
          <w:sz w:val="24"/>
          <w:szCs w:val="24"/>
          <w:lang w:val="en-US"/>
        </w:rPr>
      </w:pPr>
      <w:r w:rsidRPr="00DE6B6F">
        <w:rPr>
          <w:rFonts w:cstheme="minorHAnsi"/>
          <w:sz w:val="24"/>
          <w:szCs w:val="24"/>
          <w:lang w:val="en-US"/>
        </w:rPr>
        <w:t xml:space="preserve">The </w:t>
      </w:r>
      <w:r w:rsidR="007D58AA" w:rsidRPr="00DE6B6F">
        <w:rPr>
          <w:rFonts w:cstheme="minorHAnsi"/>
          <w:sz w:val="24"/>
          <w:szCs w:val="24"/>
          <w:lang w:val="en-US"/>
        </w:rPr>
        <w:t xml:space="preserve">County is endowed with a lot of natural resources amongst them vast range lands, </w:t>
      </w:r>
      <w:proofErr w:type="spellStart"/>
      <w:r w:rsidR="007D58AA" w:rsidRPr="00DE6B6F">
        <w:rPr>
          <w:rFonts w:cstheme="minorHAnsi"/>
          <w:sz w:val="24"/>
          <w:szCs w:val="24"/>
          <w:lang w:val="en-US"/>
        </w:rPr>
        <w:t>wildlife,national</w:t>
      </w:r>
      <w:proofErr w:type="spellEnd"/>
      <w:r w:rsidR="007D58AA" w:rsidRPr="00DE6B6F">
        <w:rPr>
          <w:rFonts w:cstheme="minorHAnsi"/>
          <w:sz w:val="24"/>
          <w:szCs w:val="24"/>
          <w:lang w:val="en-US"/>
        </w:rPr>
        <w:t xml:space="preserve"> parks, and minerals, but these are not sustainably exploited to benefit local communities. The main source of energy for cooking is firewood, charcoal and paraffin. Proximity of </w:t>
      </w:r>
      <w:proofErr w:type="spellStart"/>
      <w:r w:rsidR="007D58AA" w:rsidRPr="00DE6B6F">
        <w:rPr>
          <w:rFonts w:cstheme="minorHAnsi"/>
          <w:sz w:val="24"/>
          <w:szCs w:val="24"/>
          <w:lang w:val="en-US"/>
        </w:rPr>
        <w:t>Kajiado</w:t>
      </w:r>
      <w:proofErr w:type="spellEnd"/>
      <w:r w:rsidR="007D58AA" w:rsidRPr="00DE6B6F">
        <w:rPr>
          <w:rFonts w:cstheme="minorHAnsi"/>
          <w:sz w:val="24"/>
          <w:szCs w:val="24"/>
          <w:lang w:val="en-US"/>
        </w:rPr>
        <w:t xml:space="preserve"> to major urban centers with high wood and charcoal demand has led to rapid fuel wood commercialization and massive deforestation from charcoal burning. Unsustainable and uncontrolled sand harvesting in parts of the County contributes to further environmental degradation (lower water table, soil erosion).</w:t>
      </w:r>
      <w:r w:rsidR="00D67564" w:rsidRPr="00DE6B6F">
        <w:rPr>
          <w:rFonts w:cstheme="minorHAnsi"/>
          <w:sz w:val="24"/>
          <w:szCs w:val="24"/>
          <w:lang w:val="en-US"/>
        </w:rPr>
        <w:t xml:space="preserve"> This continues to happen in spite of there being laws against uncontrolled sand harvesting and charcoal burning which points to </w:t>
      </w:r>
      <w:r w:rsidR="00B66640" w:rsidRPr="00DE6B6F">
        <w:rPr>
          <w:rFonts w:cstheme="minorHAnsi"/>
          <w:sz w:val="24"/>
          <w:szCs w:val="24"/>
          <w:lang w:val="en-US"/>
        </w:rPr>
        <w:t>non-enforcement</w:t>
      </w:r>
      <w:r w:rsidR="00EA5B9D" w:rsidRPr="00DE6B6F">
        <w:rPr>
          <w:rFonts w:cstheme="minorHAnsi"/>
          <w:sz w:val="24"/>
          <w:szCs w:val="24"/>
          <w:lang w:val="en-US"/>
        </w:rPr>
        <w:t>. NIA was greatly involved in the development of these two policies</w:t>
      </w:r>
      <w:r w:rsidR="00D67564" w:rsidRPr="00DE6B6F">
        <w:rPr>
          <w:rFonts w:cstheme="minorHAnsi"/>
          <w:sz w:val="24"/>
          <w:szCs w:val="24"/>
          <w:lang w:val="en-US"/>
        </w:rPr>
        <w:t xml:space="preserve">. Of the policies developed and those that are being developed, public awareness is lacking due to limited citizen participation during their development. Also, little effort is made to educate the citizens on the laws passed. This gap needs to be mitigated. </w:t>
      </w:r>
    </w:p>
    <w:p w:rsidR="00D67564" w:rsidRPr="00DE6B6F" w:rsidRDefault="00D67564" w:rsidP="007D58AA">
      <w:pPr>
        <w:autoSpaceDE w:val="0"/>
        <w:autoSpaceDN w:val="0"/>
        <w:adjustRightInd w:val="0"/>
        <w:spacing w:after="0" w:line="240" w:lineRule="auto"/>
        <w:ind w:left="1080"/>
        <w:rPr>
          <w:rFonts w:cstheme="minorHAnsi"/>
          <w:sz w:val="24"/>
          <w:szCs w:val="24"/>
          <w:lang w:val="en-US"/>
        </w:rPr>
      </w:pPr>
    </w:p>
    <w:p w:rsidR="00D67564" w:rsidRPr="00DE6B6F" w:rsidRDefault="00D67564" w:rsidP="007D58AA">
      <w:pPr>
        <w:autoSpaceDE w:val="0"/>
        <w:autoSpaceDN w:val="0"/>
        <w:adjustRightInd w:val="0"/>
        <w:spacing w:after="0" w:line="240" w:lineRule="auto"/>
        <w:ind w:left="1080"/>
        <w:rPr>
          <w:rFonts w:cstheme="minorHAnsi"/>
          <w:sz w:val="24"/>
          <w:szCs w:val="24"/>
          <w:lang w:val="en-US"/>
        </w:rPr>
      </w:pPr>
      <w:r w:rsidRPr="00DE6B6F">
        <w:rPr>
          <w:rFonts w:cstheme="minorHAnsi"/>
          <w:sz w:val="24"/>
          <w:szCs w:val="24"/>
          <w:lang w:val="en-US"/>
        </w:rPr>
        <w:t xml:space="preserve">Again, there is lack of coordination among agencies that </w:t>
      </w:r>
      <w:r w:rsidR="00997D40" w:rsidRPr="00DE6B6F">
        <w:rPr>
          <w:rFonts w:cstheme="minorHAnsi"/>
          <w:sz w:val="24"/>
          <w:szCs w:val="24"/>
          <w:lang w:val="en-US"/>
        </w:rPr>
        <w:t xml:space="preserve">are dependent on other agencies for the successful fulfillment of their mandates. These agencies include </w:t>
      </w:r>
      <w:r w:rsidR="00997D40" w:rsidRPr="00DE6B6F">
        <w:rPr>
          <w:rFonts w:cstheme="minorHAnsi"/>
          <w:sz w:val="24"/>
          <w:szCs w:val="24"/>
          <w:lang w:val="en-US"/>
        </w:rPr>
        <w:lastRenderedPageBreak/>
        <w:t xml:space="preserve">Kenya Forest Service, KWS, NEMA, WRMA, WRUAs and the provincial administration which controls enforcement agencies i.e. the Police Service. </w:t>
      </w:r>
    </w:p>
    <w:p w:rsidR="00FE49DD" w:rsidRPr="00DE6B6F" w:rsidRDefault="00FE49DD" w:rsidP="007D58AA">
      <w:pPr>
        <w:autoSpaceDE w:val="0"/>
        <w:autoSpaceDN w:val="0"/>
        <w:adjustRightInd w:val="0"/>
        <w:spacing w:after="0" w:line="240" w:lineRule="auto"/>
        <w:ind w:left="1080"/>
        <w:rPr>
          <w:rFonts w:cstheme="minorHAnsi"/>
          <w:sz w:val="24"/>
          <w:szCs w:val="24"/>
          <w:lang w:val="en-US"/>
        </w:rPr>
      </w:pPr>
    </w:p>
    <w:p w:rsidR="00FE49DD" w:rsidRPr="00DE6B6F" w:rsidRDefault="00FE49DD" w:rsidP="007D58AA">
      <w:pPr>
        <w:autoSpaceDE w:val="0"/>
        <w:autoSpaceDN w:val="0"/>
        <w:adjustRightInd w:val="0"/>
        <w:spacing w:after="0" w:line="240" w:lineRule="auto"/>
        <w:ind w:left="1080"/>
        <w:rPr>
          <w:rFonts w:cstheme="minorHAnsi"/>
          <w:sz w:val="24"/>
          <w:szCs w:val="24"/>
          <w:lang w:val="en-US"/>
        </w:rPr>
      </w:pPr>
      <w:r w:rsidRPr="00DE6B6F">
        <w:rPr>
          <w:rFonts w:cstheme="minorHAnsi"/>
          <w:sz w:val="24"/>
          <w:szCs w:val="24"/>
          <w:lang w:val="en-US"/>
        </w:rPr>
        <w:t xml:space="preserve">The county has been witnessing increasingly regular and prolonged droughts which adversely affect people’s livelihoods. </w:t>
      </w:r>
      <w:r w:rsidR="00FE78D7" w:rsidRPr="00DE6B6F">
        <w:rPr>
          <w:rFonts w:cstheme="minorHAnsi"/>
          <w:sz w:val="24"/>
          <w:szCs w:val="24"/>
          <w:lang w:val="en-US"/>
        </w:rPr>
        <w:t xml:space="preserve">No major assessment on access and use of water has been done for </w:t>
      </w:r>
      <w:proofErr w:type="spellStart"/>
      <w:r w:rsidR="00FE78D7" w:rsidRPr="00DE6B6F">
        <w:rPr>
          <w:rFonts w:cstheme="minorHAnsi"/>
          <w:sz w:val="24"/>
          <w:szCs w:val="24"/>
          <w:lang w:val="en-US"/>
        </w:rPr>
        <w:t>Kajiado</w:t>
      </w:r>
      <w:proofErr w:type="spellEnd"/>
      <w:r w:rsidR="00FE78D7" w:rsidRPr="00DE6B6F">
        <w:rPr>
          <w:rFonts w:cstheme="minorHAnsi"/>
          <w:sz w:val="24"/>
          <w:szCs w:val="24"/>
          <w:lang w:val="en-US"/>
        </w:rPr>
        <w:t xml:space="preserve"> County however, a</w:t>
      </w:r>
      <w:r w:rsidRPr="00DE6B6F">
        <w:rPr>
          <w:rFonts w:cstheme="minorHAnsi"/>
          <w:sz w:val="24"/>
          <w:szCs w:val="24"/>
          <w:lang w:val="en-US"/>
        </w:rPr>
        <w:t xml:space="preserve">s per a 2011 survey by German </w:t>
      </w:r>
      <w:proofErr w:type="spellStart"/>
      <w:r w:rsidRPr="00DE6B6F">
        <w:rPr>
          <w:rFonts w:cstheme="minorHAnsi"/>
          <w:sz w:val="24"/>
          <w:szCs w:val="24"/>
          <w:lang w:val="en-US"/>
        </w:rPr>
        <w:t>Agro</w:t>
      </w:r>
      <w:proofErr w:type="spellEnd"/>
      <w:r w:rsidRPr="00DE6B6F">
        <w:rPr>
          <w:rFonts w:cstheme="minorHAnsi"/>
          <w:sz w:val="24"/>
          <w:szCs w:val="24"/>
          <w:lang w:val="en-US"/>
        </w:rPr>
        <w:t xml:space="preserve"> Action, dry season water sources include boreholes (41%), shallow wells (34%), while, key rainy season sources include earth dams (64%), rivers (16%) and roof catchment (14%). Households travel between 2 and 10kms to the nearest water source. About 18% of households travel for over four hours to fetch water from their main source. 66% of households express satisfaction with the quality of drinking water during the dry season compared </w:t>
      </w:r>
      <w:r w:rsidR="00E4055C" w:rsidRPr="00DE6B6F">
        <w:rPr>
          <w:rFonts w:cstheme="minorHAnsi"/>
          <w:sz w:val="24"/>
          <w:szCs w:val="24"/>
          <w:lang w:val="en-US"/>
        </w:rPr>
        <w:t xml:space="preserve">with 32% during the rainy season, since they commonly use nearby open sources during the rainy season. </w:t>
      </w:r>
      <w:r w:rsidR="006E052A" w:rsidRPr="00DE6B6F">
        <w:rPr>
          <w:rFonts w:cstheme="minorHAnsi"/>
          <w:sz w:val="24"/>
          <w:szCs w:val="24"/>
          <w:lang w:val="en-US"/>
        </w:rPr>
        <w:t xml:space="preserve">Water for livestock is generally prioritized over drinking water in pastoral regions. </w:t>
      </w:r>
    </w:p>
    <w:p w:rsidR="00E4055C" w:rsidRPr="00DE6B6F" w:rsidRDefault="00E4055C" w:rsidP="007D58AA">
      <w:pPr>
        <w:autoSpaceDE w:val="0"/>
        <w:autoSpaceDN w:val="0"/>
        <w:adjustRightInd w:val="0"/>
        <w:spacing w:after="0" w:line="240" w:lineRule="auto"/>
        <w:ind w:left="1080"/>
        <w:rPr>
          <w:rFonts w:cstheme="minorHAnsi"/>
          <w:sz w:val="24"/>
          <w:szCs w:val="24"/>
          <w:lang w:val="en-US"/>
        </w:rPr>
      </w:pPr>
    </w:p>
    <w:p w:rsidR="00E4055C" w:rsidRPr="00DE6B6F" w:rsidRDefault="00E4055C" w:rsidP="007D58AA">
      <w:pPr>
        <w:autoSpaceDE w:val="0"/>
        <w:autoSpaceDN w:val="0"/>
        <w:adjustRightInd w:val="0"/>
        <w:spacing w:after="0" w:line="240" w:lineRule="auto"/>
        <w:ind w:left="1080"/>
        <w:rPr>
          <w:rFonts w:cstheme="minorHAnsi"/>
          <w:sz w:val="24"/>
          <w:szCs w:val="24"/>
          <w:lang w:val="en-US"/>
        </w:rPr>
      </w:pPr>
      <w:r w:rsidRPr="00DE6B6F">
        <w:rPr>
          <w:rFonts w:cstheme="minorHAnsi"/>
          <w:sz w:val="24"/>
          <w:szCs w:val="24"/>
          <w:lang w:val="en-US"/>
        </w:rPr>
        <w:t xml:space="preserve">Sanitation remains a major challenge in </w:t>
      </w:r>
      <w:proofErr w:type="spellStart"/>
      <w:r w:rsidRPr="00DE6B6F">
        <w:rPr>
          <w:rFonts w:cstheme="minorHAnsi"/>
          <w:sz w:val="24"/>
          <w:szCs w:val="24"/>
          <w:lang w:val="en-US"/>
        </w:rPr>
        <w:t>Kajiado</w:t>
      </w:r>
      <w:proofErr w:type="spellEnd"/>
      <w:r w:rsidRPr="00DE6B6F">
        <w:rPr>
          <w:rFonts w:cstheme="minorHAnsi"/>
          <w:sz w:val="24"/>
          <w:szCs w:val="24"/>
          <w:lang w:val="en-US"/>
        </w:rPr>
        <w:t xml:space="preserve"> due to socio-cultural practices and belief </w:t>
      </w:r>
      <w:r w:rsidR="005B2821" w:rsidRPr="00DE6B6F">
        <w:rPr>
          <w:rFonts w:cstheme="minorHAnsi"/>
          <w:sz w:val="24"/>
          <w:szCs w:val="24"/>
          <w:lang w:val="en-US"/>
        </w:rPr>
        <w:t>systems. For</w:t>
      </w:r>
      <w:r w:rsidR="006E052A" w:rsidRPr="00DE6B6F">
        <w:rPr>
          <w:rFonts w:cstheme="minorHAnsi"/>
          <w:sz w:val="24"/>
          <w:szCs w:val="24"/>
          <w:lang w:val="en-US"/>
        </w:rPr>
        <w:t xml:space="preserve"> instance, in the </w:t>
      </w:r>
      <w:proofErr w:type="spellStart"/>
      <w:r w:rsidR="006E052A" w:rsidRPr="00DE6B6F">
        <w:rPr>
          <w:rFonts w:cstheme="minorHAnsi"/>
          <w:sz w:val="24"/>
          <w:szCs w:val="24"/>
          <w:lang w:val="en-US"/>
        </w:rPr>
        <w:t>Maasai</w:t>
      </w:r>
      <w:proofErr w:type="spellEnd"/>
      <w:r w:rsidR="006E052A" w:rsidRPr="00DE6B6F">
        <w:rPr>
          <w:rFonts w:cstheme="minorHAnsi"/>
          <w:sz w:val="24"/>
          <w:szCs w:val="24"/>
          <w:lang w:val="en-US"/>
        </w:rPr>
        <w:t xml:space="preserve"> community, it has been for a long time considered a taboo to dig holes as that was believed to desecrate the land.</w:t>
      </w:r>
      <w:r w:rsidR="005B2821" w:rsidRPr="00DE6B6F">
        <w:rPr>
          <w:rFonts w:cstheme="minorHAnsi"/>
          <w:sz w:val="24"/>
          <w:szCs w:val="24"/>
          <w:lang w:val="en-US"/>
        </w:rPr>
        <w:t xml:space="preserve"> This works against the use of toilets and promotes open defecation which affects water quality. </w:t>
      </w:r>
      <w:r w:rsidRPr="00DE6B6F">
        <w:rPr>
          <w:rFonts w:cstheme="minorHAnsi"/>
          <w:sz w:val="24"/>
          <w:szCs w:val="24"/>
          <w:lang w:val="en-US"/>
        </w:rPr>
        <w:t xml:space="preserve"> According to a 2012 baseline survey by AMREF Kenya in </w:t>
      </w:r>
      <w:proofErr w:type="spellStart"/>
      <w:r w:rsidRPr="00DE6B6F">
        <w:rPr>
          <w:rFonts w:cstheme="minorHAnsi"/>
          <w:sz w:val="24"/>
          <w:szCs w:val="24"/>
          <w:lang w:val="en-US"/>
        </w:rPr>
        <w:t>Kajiado</w:t>
      </w:r>
      <w:proofErr w:type="spellEnd"/>
      <w:r w:rsidRPr="00DE6B6F">
        <w:rPr>
          <w:rStyle w:val="FootnoteReference"/>
          <w:rFonts w:cstheme="minorHAnsi"/>
          <w:sz w:val="24"/>
          <w:szCs w:val="24"/>
          <w:lang w:val="en-US"/>
        </w:rPr>
        <w:footnoteReference w:id="8"/>
      </w:r>
      <w:r w:rsidRPr="00DE6B6F">
        <w:rPr>
          <w:rFonts w:cstheme="minorHAnsi"/>
          <w:sz w:val="24"/>
          <w:szCs w:val="24"/>
          <w:lang w:val="en-US"/>
        </w:rPr>
        <w:t>, about 60% of the respondents had no toilets, while use of sanitation facilities stood at 45%</w:t>
      </w:r>
      <w:r w:rsidR="00574BEC" w:rsidRPr="00DE6B6F">
        <w:rPr>
          <w:rFonts w:cstheme="minorHAnsi"/>
          <w:sz w:val="24"/>
          <w:szCs w:val="24"/>
          <w:lang w:val="en-US"/>
        </w:rPr>
        <w:t xml:space="preserve"> as some residents shared toilets</w:t>
      </w:r>
      <w:r w:rsidRPr="00DE6B6F">
        <w:rPr>
          <w:rFonts w:cstheme="minorHAnsi"/>
          <w:sz w:val="24"/>
          <w:szCs w:val="24"/>
          <w:lang w:val="en-US"/>
        </w:rPr>
        <w:t xml:space="preserve">. Similarly, a Knowledge Attitude and Practice survey carried out by NIA in 2012, showed that, 53% of the population in </w:t>
      </w:r>
      <w:proofErr w:type="spellStart"/>
      <w:r w:rsidRPr="00DE6B6F">
        <w:rPr>
          <w:rFonts w:cstheme="minorHAnsi"/>
          <w:sz w:val="24"/>
          <w:szCs w:val="24"/>
          <w:lang w:val="en-US"/>
        </w:rPr>
        <w:t>Maparasha</w:t>
      </w:r>
      <w:proofErr w:type="spellEnd"/>
      <w:r w:rsidRPr="00DE6B6F">
        <w:rPr>
          <w:rFonts w:cstheme="minorHAnsi"/>
          <w:sz w:val="24"/>
          <w:szCs w:val="24"/>
          <w:lang w:val="en-US"/>
        </w:rPr>
        <w:t xml:space="preserve"> practiced open defecation. Further, 42% bathe in open places, while a large number share shelter with livestock. 32% of the respondents indicated that they have never been reached with any hygiene and sanitation related information as only 32% of households treat their drinking water. </w:t>
      </w:r>
      <w:proofErr w:type="spellStart"/>
      <w:r w:rsidR="00693FEA" w:rsidRPr="00DE6B6F">
        <w:rPr>
          <w:rFonts w:cstheme="minorHAnsi"/>
          <w:sz w:val="24"/>
          <w:szCs w:val="24"/>
          <w:lang w:val="en-US"/>
        </w:rPr>
        <w:t>Maparasha</w:t>
      </w:r>
      <w:proofErr w:type="spellEnd"/>
      <w:r w:rsidR="00693FEA" w:rsidRPr="00DE6B6F">
        <w:rPr>
          <w:rFonts w:cstheme="minorHAnsi"/>
          <w:sz w:val="24"/>
          <w:szCs w:val="24"/>
          <w:lang w:val="en-US"/>
        </w:rPr>
        <w:t xml:space="preserve"> location has a total of 5635 residents segregated into 2609 males and 3026 females</w:t>
      </w:r>
      <w:r w:rsidR="00693FEA" w:rsidRPr="00DE6B6F">
        <w:rPr>
          <w:rStyle w:val="FootnoteReference"/>
          <w:rFonts w:cstheme="minorHAnsi"/>
          <w:sz w:val="24"/>
          <w:szCs w:val="24"/>
          <w:lang w:val="en-US"/>
        </w:rPr>
        <w:footnoteReference w:id="9"/>
      </w:r>
      <w:r w:rsidR="00693FEA" w:rsidRPr="00DE6B6F">
        <w:rPr>
          <w:rFonts w:cstheme="minorHAnsi"/>
          <w:sz w:val="24"/>
          <w:szCs w:val="24"/>
          <w:lang w:val="en-US"/>
        </w:rPr>
        <w:t>.</w:t>
      </w:r>
    </w:p>
    <w:p w:rsidR="0007031E" w:rsidRPr="00DE6B6F" w:rsidRDefault="0007031E" w:rsidP="007D58AA">
      <w:pPr>
        <w:autoSpaceDE w:val="0"/>
        <w:autoSpaceDN w:val="0"/>
        <w:adjustRightInd w:val="0"/>
        <w:spacing w:after="0" w:line="240" w:lineRule="auto"/>
        <w:ind w:left="1080"/>
        <w:rPr>
          <w:rFonts w:cstheme="minorHAnsi"/>
          <w:sz w:val="24"/>
          <w:szCs w:val="24"/>
        </w:rPr>
      </w:pPr>
      <w:r w:rsidRPr="00DE6B6F">
        <w:rPr>
          <w:rFonts w:cstheme="minorHAnsi"/>
          <w:sz w:val="24"/>
          <w:szCs w:val="24"/>
          <w:lang w:val="en-US"/>
        </w:rPr>
        <w:t xml:space="preserve">Most recently, a water point mapping exercise conducted by SNV &amp; </w:t>
      </w:r>
      <w:proofErr w:type="spellStart"/>
      <w:r w:rsidRPr="00DE6B6F">
        <w:rPr>
          <w:rFonts w:cstheme="minorHAnsi"/>
          <w:sz w:val="24"/>
          <w:szCs w:val="24"/>
          <w:lang w:val="en-US"/>
        </w:rPr>
        <w:t>Tanathi</w:t>
      </w:r>
      <w:proofErr w:type="spellEnd"/>
      <w:r w:rsidRPr="00DE6B6F">
        <w:rPr>
          <w:rFonts w:cstheme="minorHAnsi"/>
          <w:sz w:val="24"/>
          <w:szCs w:val="24"/>
          <w:lang w:val="en-US"/>
        </w:rPr>
        <w:t xml:space="preserve"> with support from UNICEF </w:t>
      </w:r>
      <w:r w:rsidR="00EC3844" w:rsidRPr="00DE6B6F">
        <w:rPr>
          <w:rFonts w:cstheme="minorHAnsi"/>
          <w:sz w:val="24"/>
          <w:szCs w:val="24"/>
          <w:lang w:val="en-US"/>
        </w:rPr>
        <w:t xml:space="preserve">in </w:t>
      </w:r>
      <w:proofErr w:type="spellStart"/>
      <w:r w:rsidR="00EC3844" w:rsidRPr="00DE6B6F">
        <w:rPr>
          <w:rFonts w:cstheme="minorHAnsi"/>
          <w:sz w:val="24"/>
          <w:szCs w:val="24"/>
          <w:lang w:val="en-US"/>
        </w:rPr>
        <w:t>Kajiado</w:t>
      </w:r>
      <w:proofErr w:type="spellEnd"/>
      <w:r w:rsidR="00EC3844" w:rsidRPr="00DE6B6F">
        <w:rPr>
          <w:rFonts w:cstheme="minorHAnsi"/>
          <w:sz w:val="24"/>
          <w:szCs w:val="24"/>
          <w:lang w:val="en-US"/>
        </w:rPr>
        <w:t xml:space="preserve"> </w:t>
      </w:r>
      <w:r w:rsidRPr="00DE6B6F">
        <w:rPr>
          <w:rFonts w:cstheme="minorHAnsi"/>
          <w:sz w:val="24"/>
          <w:szCs w:val="24"/>
          <w:lang w:val="en-US"/>
        </w:rPr>
        <w:t xml:space="preserve">revealed that </w:t>
      </w:r>
      <w:r w:rsidR="00EC3844" w:rsidRPr="00DE6B6F">
        <w:rPr>
          <w:rFonts w:cstheme="minorHAnsi"/>
          <w:sz w:val="24"/>
          <w:szCs w:val="24"/>
          <w:lang w:val="en-US"/>
        </w:rPr>
        <w:t>out of a</w:t>
      </w:r>
      <w:r w:rsidR="00EC3844" w:rsidRPr="00DE6B6F">
        <w:rPr>
          <w:rFonts w:cstheme="minorHAnsi"/>
          <w:sz w:val="24"/>
          <w:szCs w:val="24"/>
        </w:rPr>
        <w:t xml:space="preserve"> total of 760 water points that were mapped in 2013,  69% (525) of all mapped water points were improved sources while 31% (235) were unimproved sources</w:t>
      </w:r>
      <w:r w:rsidR="00EC3844" w:rsidRPr="00DE6B6F">
        <w:rPr>
          <w:rStyle w:val="FootnoteReference"/>
          <w:rFonts w:cstheme="minorHAnsi"/>
          <w:sz w:val="24"/>
          <w:szCs w:val="24"/>
        </w:rPr>
        <w:footnoteReference w:id="10"/>
      </w:r>
      <w:r w:rsidR="00EC3844" w:rsidRPr="00DE6B6F">
        <w:rPr>
          <w:rFonts w:cstheme="minorHAnsi"/>
          <w:sz w:val="24"/>
          <w:szCs w:val="24"/>
        </w:rPr>
        <w:t>.</w:t>
      </w:r>
    </w:p>
    <w:p w:rsidR="00115FF3" w:rsidRPr="00DE6B6F" w:rsidRDefault="00115FF3" w:rsidP="007D58AA">
      <w:pPr>
        <w:autoSpaceDE w:val="0"/>
        <w:autoSpaceDN w:val="0"/>
        <w:adjustRightInd w:val="0"/>
        <w:spacing w:after="0" w:line="240" w:lineRule="auto"/>
        <w:ind w:left="1080"/>
        <w:rPr>
          <w:rFonts w:cstheme="minorHAnsi"/>
          <w:sz w:val="24"/>
          <w:szCs w:val="24"/>
        </w:rPr>
      </w:pPr>
    </w:p>
    <w:p w:rsidR="00115FF3" w:rsidRPr="00DE6B6F" w:rsidRDefault="00115FF3" w:rsidP="007D58AA">
      <w:pPr>
        <w:autoSpaceDE w:val="0"/>
        <w:autoSpaceDN w:val="0"/>
        <w:adjustRightInd w:val="0"/>
        <w:spacing w:after="0" w:line="240" w:lineRule="auto"/>
        <w:ind w:left="1080"/>
        <w:rPr>
          <w:rFonts w:cstheme="minorHAnsi"/>
          <w:sz w:val="24"/>
          <w:szCs w:val="24"/>
          <w:lang w:val="en-US"/>
        </w:rPr>
      </w:pPr>
      <w:r w:rsidRPr="00DE6B6F">
        <w:rPr>
          <w:rFonts w:cstheme="minorHAnsi"/>
          <w:sz w:val="24"/>
          <w:szCs w:val="24"/>
        </w:rPr>
        <w:t>This project proposes to work in Kajiado Central</w:t>
      </w:r>
      <w:r w:rsidR="008D5B6E" w:rsidRPr="00DE6B6F">
        <w:rPr>
          <w:rFonts w:cstheme="minorHAnsi"/>
          <w:sz w:val="24"/>
          <w:szCs w:val="24"/>
        </w:rPr>
        <w:t>, Kajiado North</w:t>
      </w:r>
      <w:r w:rsidRPr="00DE6B6F">
        <w:rPr>
          <w:rFonts w:cstheme="minorHAnsi"/>
          <w:sz w:val="24"/>
          <w:szCs w:val="24"/>
        </w:rPr>
        <w:t xml:space="preserve"> and Kajiado South Sub Counties. </w:t>
      </w:r>
      <w:proofErr w:type="spellStart"/>
      <w:r w:rsidR="00AC34FE" w:rsidRPr="00DE6B6F">
        <w:rPr>
          <w:rFonts w:cstheme="minorHAnsi"/>
          <w:sz w:val="24"/>
          <w:szCs w:val="24"/>
          <w:lang w:val="en-GB"/>
        </w:rPr>
        <w:t>Kajiado</w:t>
      </w:r>
      <w:proofErr w:type="spellEnd"/>
      <w:r w:rsidR="00AC34FE" w:rsidRPr="00DE6B6F">
        <w:rPr>
          <w:rFonts w:cstheme="minorHAnsi"/>
          <w:sz w:val="24"/>
          <w:szCs w:val="24"/>
          <w:lang w:val="en-GB"/>
        </w:rPr>
        <w:t xml:space="preserve"> South Sub County (</w:t>
      </w:r>
      <w:proofErr w:type="spellStart"/>
      <w:r w:rsidR="00AC34FE" w:rsidRPr="00DE6B6F">
        <w:rPr>
          <w:rFonts w:cstheme="minorHAnsi"/>
          <w:sz w:val="24"/>
          <w:szCs w:val="24"/>
          <w:lang w:val="en-GB"/>
        </w:rPr>
        <w:t>Amboseli</w:t>
      </w:r>
      <w:proofErr w:type="spellEnd"/>
      <w:r w:rsidR="00AC34FE" w:rsidRPr="00DE6B6F">
        <w:rPr>
          <w:rFonts w:cstheme="minorHAnsi"/>
          <w:sz w:val="24"/>
          <w:szCs w:val="24"/>
          <w:lang w:val="en-GB"/>
        </w:rPr>
        <w:t xml:space="preserve">, </w:t>
      </w:r>
      <w:proofErr w:type="spellStart"/>
      <w:r w:rsidR="00AC34FE" w:rsidRPr="00DE6B6F">
        <w:rPr>
          <w:rFonts w:cstheme="minorHAnsi"/>
          <w:sz w:val="24"/>
          <w:szCs w:val="24"/>
          <w:lang w:val="en-GB"/>
        </w:rPr>
        <w:t>Entarara</w:t>
      </w:r>
      <w:proofErr w:type="spellEnd"/>
      <w:r w:rsidR="00AC34FE" w:rsidRPr="00DE6B6F">
        <w:rPr>
          <w:rFonts w:cstheme="minorHAnsi"/>
          <w:sz w:val="24"/>
          <w:szCs w:val="24"/>
          <w:lang w:val="en-GB"/>
        </w:rPr>
        <w:t>/</w:t>
      </w:r>
      <w:proofErr w:type="spellStart"/>
      <w:r w:rsidR="00AC34FE" w:rsidRPr="00DE6B6F">
        <w:rPr>
          <w:rFonts w:cstheme="minorHAnsi"/>
          <w:sz w:val="24"/>
          <w:szCs w:val="24"/>
          <w:lang w:val="en-GB"/>
        </w:rPr>
        <w:t>Osoit</w:t>
      </w:r>
      <w:proofErr w:type="spellEnd"/>
      <w:r w:rsidR="00AC34FE" w:rsidRPr="00DE6B6F">
        <w:rPr>
          <w:rFonts w:cstheme="minorHAnsi"/>
          <w:sz w:val="24"/>
          <w:szCs w:val="24"/>
          <w:lang w:val="en-GB"/>
        </w:rPr>
        <w:t xml:space="preserve">, </w:t>
      </w:r>
      <w:proofErr w:type="spellStart"/>
      <w:r w:rsidR="00AC34FE" w:rsidRPr="00DE6B6F">
        <w:rPr>
          <w:rFonts w:cstheme="minorHAnsi"/>
          <w:sz w:val="24"/>
          <w:szCs w:val="24"/>
          <w:lang w:val="en-GB"/>
        </w:rPr>
        <w:t>Ilkisonko</w:t>
      </w:r>
      <w:proofErr w:type="spellEnd"/>
      <w:r w:rsidR="00AC34FE" w:rsidRPr="00DE6B6F">
        <w:rPr>
          <w:rFonts w:cstheme="minorHAnsi"/>
          <w:sz w:val="24"/>
          <w:szCs w:val="24"/>
          <w:lang w:val="en-GB"/>
        </w:rPr>
        <w:t xml:space="preserve">, </w:t>
      </w:r>
      <w:proofErr w:type="spellStart"/>
      <w:r w:rsidR="00AC34FE" w:rsidRPr="00DE6B6F">
        <w:rPr>
          <w:rFonts w:cstheme="minorHAnsi"/>
          <w:sz w:val="24"/>
          <w:szCs w:val="24"/>
          <w:lang w:val="en-GB"/>
        </w:rPr>
        <w:t>Nolturesh</w:t>
      </w:r>
      <w:proofErr w:type="spellEnd"/>
      <w:r w:rsidR="00AC34FE" w:rsidRPr="00DE6B6F">
        <w:rPr>
          <w:rFonts w:cstheme="minorHAnsi"/>
          <w:sz w:val="24"/>
          <w:szCs w:val="24"/>
          <w:lang w:val="en-GB"/>
        </w:rPr>
        <w:t xml:space="preserve"> and </w:t>
      </w:r>
      <w:proofErr w:type="spellStart"/>
      <w:r w:rsidR="00AC34FE" w:rsidRPr="00DE6B6F">
        <w:rPr>
          <w:rFonts w:cstheme="minorHAnsi"/>
          <w:sz w:val="24"/>
          <w:szCs w:val="24"/>
          <w:lang w:val="en-GB"/>
        </w:rPr>
        <w:t>Esoitpus</w:t>
      </w:r>
      <w:proofErr w:type="spellEnd"/>
      <w:r w:rsidR="00AC34FE" w:rsidRPr="00DE6B6F">
        <w:rPr>
          <w:rFonts w:cstheme="minorHAnsi"/>
          <w:sz w:val="24"/>
          <w:szCs w:val="24"/>
          <w:lang w:val="en-GB"/>
        </w:rPr>
        <w:t xml:space="preserve"> WRUAs), </w:t>
      </w:r>
      <w:proofErr w:type="spellStart"/>
      <w:r w:rsidR="00AC34FE" w:rsidRPr="00DE6B6F">
        <w:rPr>
          <w:rFonts w:cstheme="minorHAnsi"/>
          <w:sz w:val="24"/>
          <w:szCs w:val="24"/>
          <w:lang w:val="en-GB"/>
        </w:rPr>
        <w:t>Kajiado</w:t>
      </w:r>
      <w:proofErr w:type="spellEnd"/>
      <w:r w:rsidR="00AC34FE" w:rsidRPr="00DE6B6F">
        <w:rPr>
          <w:rFonts w:cstheme="minorHAnsi"/>
          <w:sz w:val="24"/>
          <w:szCs w:val="24"/>
          <w:lang w:val="en-GB"/>
        </w:rPr>
        <w:t xml:space="preserve"> Central Sub County (</w:t>
      </w:r>
      <w:proofErr w:type="spellStart"/>
      <w:r w:rsidR="00AC34FE" w:rsidRPr="00DE6B6F">
        <w:rPr>
          <w:rFonts w:cstheme="minorHAnsi"/>
          <w:sz w:val="24"/>
          <w:szCs w:val="24"/>
          <w:lang w:val="en-GB"/>
        </w:rPr>
        <w:t>Maparasha</w:t>
      </w:r>
      <w:proofErr w:type="spellEnd"/>
      <w:r w:rsidR="00AC34FE" w:rsidRPr="00DE6B6F">
        <w:rPr>
          <w:rFonts w:cstheme="minorHAnsi"/>
          <w:sz w:val="24"/>
          <w:szCs w:val="24"/>
          <w:lang w:val="en-GB"/>
        </w:rPr>
        <w:t xml:space="preserve"> </w:t>
      </w:r>
      <w:proofErr w:type="spellStart"/>
      <w:r w:rsidR="00AC34FE" w:rsidRPr="00DE6B6F">
        <w:rPr>
          <w:rFonts w:cstheme="minorHAnsi"/>
          <w:sz w:val="24"/>
          <w:szCs w:val="24"/>
          <w:lang w:val="en-GB"/>
        </w:rPr>
        <w:t>Kippa</w:t>
      </w:r>
      <w:proofErr w:type="spellEnd"/>
      <w:r w:rsidR="00AC34FE" w:rsidRPr="00DE6B6F">
        <w:rPr>
          <w:rFonts w:cstheme="minorHAnsi"/>
          <w:sz w:val="24"/>
          <w:szCs w:val="24"/>
          <w:lang w:val="en-GB"/>
        </w:rPr>
        <w:t xml:space="preserve"> and </w:t>
      </w:r>
      <w:proofErr w:type="spellStart"/>
      <w:r w:rsidR="00AC34FE" w:rsidRPr="00DE6B6F">
        <w:rPr>
          <w:rFonts w:cstheme="minorHAnsi"/>
          <w:sz w:val="24"/>
          <w:szCs w:val="24"/>
          <w:lang w:val="en-GB"/>
        </w:rPr>
        <w:t>Morgo</w:t>
      </w:r>
      <w:proofErr w:type="spellEnd"/>
      <w:r w:rsidR="00AC34FE" w:rsidRPr="00DE6B6F">
        <w:rPr>
          <w:rFonts w:cstheme="minorHAnsi"/>
          <w:sz w:val="24"/>
          <w:szCs w:val="24"/>
          <w:lang w:val="en-GB"/>
        </w:rPr>
        <w:t xml:space="preserve"> WRUAs) and </w:t>
      </w:r>
      <w:proofErr w:type="spellStart"/>
      <w:r w:rsidR="00AC34FE" w:rsidRPr="00DE6B6F">
        <w:rPr>
          <w:rFonts w:cstheme="minorHAnsi"/>
          <w:sz w:val="24"/>
          <w:szCs w:val="24"/>
          <w:lang w:val="en-GB"/>
        </w:rPr>
        <w:t>Kajiado</w:t>
      </w:r>
      <w:proofErr w:type="spellEnd"/>
      <w:r w:rsidR="00AC34FE" w:rsidRPr="00DE6B6F">
        <w:rPr>
          <w:rFonts w:cstheme="minorHAnsi"/>
          <w:sz w:val="24"/>
          <w:szCs w:val="24"/>
          <w:lang w:val="en-GB"/>
        </w:rPr>
        <w:t xml:space="preserve"> North Sub County (</w:t>
      </w:r>
      <w:proofErr w:type="spellStart"/>
      <w:r w:rsidR="00AC34FE" w:rsidRPr="00DE6B6F">
        <w:rPr>
          <w:rFonts w:cstheme="minorHAnsi"/>
          <w:sz w:val="24"/>
          <w:szCs w:val="24"/>
          <w:lang w:val="en-GB"/>
        </w:rPr>
        <w:t>Kitilikini</w:t>
      </w:r>
      <w:proofErr w:type="spellEnd"/>
      <w:r w:rsidR="00AC34FE" w:rsidRPr="00DE6B6F">
        <w:rPr>
          <w:rFonts w:cstheme="minorHAnsi"/>
          <w:sz w:val="24"/>
          <w:szCs w:val="24"/>
          <w:lang w:val="en-GB"/>
        </w:rPr>
        <w:t xml:space="preserve"> </w:t>
      </w:r>
      <w:proofErr w:type="spellStart"/>
      <w:r w:rsidR="00AC34FE" w:rsidRPr="00DE6B6F">
        <w:rPr>
          <w:rFonts w:cstheme="minorHAnsi"/>
          <w:sz w:val="24"/>
          <w:szCs w:val="24"/>
          <w:lang w:val="en-GB"/>
        </w:rPr>
        <w:t>Namuncha</w:t>
      </w:r>
      <w:proofErr w:type="spellEnd"/>
      <w:r w:rsidR="00AC34FE" w:rsidRPr="00DE6B6F">
        <w:rPr>
          <w:rFonts w:cstheme="minorHAnsi"/>
          <w:sz w:val="24"/>
          <w:szCs w:val="24"/>
          <w:lang w:val="en-GB"/>
        </w:rPr>
        <w:t xml:space="preserve"> </w:t>
      </w:r>
      <w:proofErr w:type="spellStart"/>
      <w:r w:rsidR="00AC34FE" w:rsidRPr="00DE6B6F">
        <w:rPr>
          <w:rFonts w:cstheme="minorHAnsi"/>
          <w:sz w:val="24"/>
          <w:szCs w:val="24"/>
          <w:lang w:val="en-GB"/>
        </w:rPr>
        <w:t>Ewuaso</w:t>
      </w:r>
      <w:proofErr w:type="spellEnd"/>
      <w:r w:rsidR="00AC34FE" w:rsidRPr="00DE6B6F">
        <w:rPr>
          <w:rFonts w:cstheme="minorHAnsi"/>
          <w:sz w:val="24"/>
          <w:szCs w:val="24"/>
          <w:lang w:val="en-GB"/>
        </w:rPr>
        <w:t xml:space="preserve"> </w:t>
      </w:r>
      <w:proofErr w:type="spellStart"/>
      <w:r w:rsidR="00AC34FE" w:rsidRPr="00DE6B6F">
        <w:rPr>
          <w:rFonts w:cstheme="minorHAnsi"/>
          <w:sz w:val="24"/>
          <w:szCs w:val="24"/>
          <w:lang w:val="en-GB"/>
        </w:rPr>
        <w:t>Kedong</w:t>
      </w:r>
      <w:proofErr w:type="spellEnd"/>
      <w:r w:rsidR="00AC34FE" w:rsidRPr="00DE6B6F">
        <w:rPr>
          <w:rFonts w:cstheme="minorHAnsi"/>
          <w:sz w:val="24"/>
          <w:szCs w:val="24"/>
          <w:lang w:val="en-GB"/>
        </w:rPr>
        <w:t xml:space="preserve"> WRUA and </w:t>
      </w:r>
      <w:proofErr w:type="spellStart"/>
      <w:r w:rsidR="00AC34FE" w:rsidRPr="00DE6B6F">
        <w:rPr>
          <w:rFonts w:cstheme="minorHAnsi"/>
          <w:sz w:val="24"/>
          <w:szCs w:val="24"/>
          <w:lang w:val="en-GB"/>
        </w:rPr>
        <w:t>Ewuaso</w:t>
      </w:r>
      <w:proofErr w:type="spellEnd"/>
      <w:r w:rsidR="00AC34FE" w:rsidRPr="00DE6B6F">
        <w:rPr>
          <w:rFonts w:cstheme="minorHAnsi"/>
          <w:sz w:val="24"/>
          <w:szCs w:val="24"/>
          <w:lang w:val="en-GB"/>
        </w:rPr>
        <w:t xml:space="preserve"> </w:t>
      </w:r>
      <w:proofErr w:type="spellStart"/>
      <w:r w:rsidR="00AC34FE" w:rsidRPr="00DE6B6F">
        <w:rPr>
          <w:rFonts w:cstheme="minorHAnsi"/>
          <w:sz w:val="24"/>
          <w:szCs w:val="24"/>
          <w:lang w:val="en-GB"/>
        </w:rPr>
        <w:t>Kedong</w:t>
      </w:r>
      <w:proofErr w:type="spellEnd"/>
      <w:r w:rsidR="00AC34FE" w:rsidRPr="00DE6B6F">
        <w:rPr>
          <w:rFonts w:cstheme="minorHAnsi"/>
          <w:sz w:val="24"/>
          <w:szCs w:val="24"/>
          <w:lang w:val="en-GB"/>
        </w:rPr>
        <w:t xml:space="preserve"> Community Water Service Provider serving over 50,000 people)</w:t>
      </w:r>
      <w:r w:rsidR="00150E51" w:rsidRPr="00DE6B6F">
        <w:rPr>
          <w:rFonts w:cstheme="minorHAnsi"/>
          <w:sz w:val="24"/>
          <w:szCs w:val="24"/>
          <w:lang w:val="en-GB"/>
        </w:rPr>
        <w:t>.</w:t>
      </w:r>
    </w:p>
    <w:p w:rsidR="00E4055C" w:rsidRPr="00DE6B6F" w:rsidRDefault="00E4055C" w:rsidP="007D58AA">
      <w:pPr>
        <w:autoSpaceDE w:val="0"/>
        <w:autoSpaceDN w:val="0"/>
        <w:adjustRightInd w:val="0"/>
        <w:spacing w:after="0" w:line="240" w:lineRule="auto"/>
        <w:ind w:left="1080"/>
        <w:rPr>
          <w:rFonts w:cstheme="minorHAnsi"/>
          <w:sz w:val="24"/>
          <w:szCs w:val="24"/>
          <w:lang w:val="en-US"/>
        </w:rPr>
      </w:pPr>
    </w:p>
    <w:p w:rsidR="00EF139B" w:rsidRPr="00DE6B6F" w:rsidRDefault="00EF139B" w:rsidP="007D58AA">
      <w:pPr>
        <w:autoSpaceDE w:val="0"/>
        <w:autoSpaceDN w:val="0"/>
        <w:adjustRightInd w:val="0"/>
        <w:spacing w:after="0" w:line="240" w:lineRule="auto"/>
        <w:ind w:left="1080"/>
        <w:rPr>
          <w:rFonts w:cstheme="minorHAnsi"/>
          <w:sz w:val="24"/>
          <w:szCs w:val="24"/>
          <w:lang w:val="en-US"/>
        </w:rPr>
      </w:pPr>
    </w:p>
    <w:p w:rsidR="003312FA" w:rsidRPr="00DE6B6F" w:rsidRDefault="003312FA" w:rsidP="007D58AA">
      <w:pPr>
        <w:autoSpaceDE w:val="0"/>
        <w:autoSpaceDN w:val="0"/>
        <w:adjustRightInd w:val="0"/>
        <w:spacing w:after="0" w:line="240" w:lineRule="auto"/>
        <w:ind w:left="1080"/>
        <w:rPr>
          <w:rFonts w:cstheme="minorHAnsi"/>
          <w:sz w:val="24"/>
          <w:szCs w:val="24"/>
          <w:lang w:val="en-US"/>
        </w:rPr>
      </w:pPr>
    </w:p>
    <w:p w:rsidR="003312FA" w:rsidRPr="00DE6B6F" w:rsidRDefault="003312FA" w:rsidP="007D58AA">
      <w:pPr>
        <w:autoSpaceDE w:val="0"/>
        <w:autoSpaceDN w:val="0"/>
        <w:adjustRightInd w:val="0"/>
        <w:spacing w:after="0" w:line="240" w:lineRule="auto"/>
        <w:ind w:left="1080"/>
        <w:rPr>
          <w:rFonts w:cstheme="minorHAnsi"/>
          <w:sz w:val="24"/>
          <w:szCs w:val="24"/>
          <w:lang w:val="en-US"/>
        </w:rPr>
      </w:pPr>
    </w:p>
    <w:p w:rsidR="003312FA" w:rsidRPr="00DE6B6F" w:rsidRDefault="003312FA" w:rsidP="007D58AA">
      <w:pPr>
        <w:autoSpaceDE w:val="0"/>
        <w:autoSpaceDN w:val="0"/>
        <w:adjustRightInd w:val="0"/>
        <w:spacing w:after="0" w:line="240" w:lineRule="auto"/>
        <w:ind w:left="1080"/>
        <w:rPr>
          <w:rFonts w:cstheme="minorHAnsi"/>
          <w:sz w:val="24"/>
          <w:szCs w:val="24"/>
          <w:lang w:val="en-US"/>
        </w:rPr>
      </w:pPr>
    </w:p>
    <w:p w:rsidR="00AC3F83" w:rsidRPr="00DE6B6F" w:rsidRDefault="00AC3F83" w:rsidP="00BA3AEE">
      <w:pPr>
        <w:pStyle w:val="ListParagraph"/>
        <w:numPr>
          <w:ilvl w:val="1"/>
          <w:numId w:val="10"/>
        </w:numPr>
        <w:rPr>
          <w:rFonts w:cstheme="minorHAnsi"/>
          <w:sz w:val="24"/>
          <w:szCs w:val="24"/>
          <w:highlight w:val="yellow"/>
          <w:lang w:val="en-GB"/>
        </w:rPr>
      </w:pPr>
      <w:r w:rsidRPr="00DE6B6F">
        <w:rPr>
          <w:rFonts w:cstheme="minorHAnsi"/>
          <w:sz w:val="24"/>
          <w:szCs w:val="24"/>
          <w:highlight w:val="yellow"/>
          <w:lang w:val="en-GB"/>
        </w:rPr>
        <w:t>Who are the major stakeholders with regard to WASH/IWRM? What is their role, responsibilities and level of interest and influence in WASH &amp; IWRM?</w:t>
      </w:r>
    </w:p>
    <w:tbl>
      <w:tblPr>
        <w:tblStyle w:val="TableGrid"/>
        <w:tblW w:w="0" w:type="auto"/>
        <w:tblInd w:w="1440" w:type="dxa"/>
        <w:tblLook w:val="04A0" w:firstRow="1" w:lastRow="0" w:firstColumn="1" w:lastColumn="0" w:noHBand="0" w:noVBand="1"/>
      </w:tblPr>
      <w:tblGrid>
        <w:gridCol w:w="1478"/>
        <w:gridCol w:w="1470"/>
        <w:gridCol w:w="2437"/>
        <w:gridCol w:w="2237"/>
      </w:tblGrid>
      <w:tr w:rsidR="00EF139B" w:rsidRPr="00DE6B6F" w:rsidTr="00F93B7A">
        <w:tc>
          <w:tcPr>
            <w:tcW w:w="1399" w:type="dxa"/>
          </w:tcPr>
          <w:p w:rsidR="00EF139B" w:rsidRPr="00DE6B6F" w:rsidRDefault="00EF139B" w:rsidP="007D58AA">
            <w:pPr>
              <w:pStyle w:val="ListParagraph"/>
              <w:ind w:left="0"/>
              <w:rPr>
                <w:rFonts w:cstheme="minorHAnsi"/>
                <w:sz w:val="24"/>
                <w:szCs w:val="24"/>
                <w:lang w:val="en-GB"/>
              </w:rPr>
            </w:pPr>
            <w:r w:rsidRPr="00DE6B6F">
              <w:rPr>
                <w:rFonts w:cstheme="minorHAnsi"/>
                <w:sz w:val="24"/>
                <w:szCs w:val="24"/>
                <w:lang w:val="en-GB"/>
              </w:rPr>
              <w:t>CATEGORY</w:t>
            </w:r>
          </w:p>
        </w:tc>
        <w:tc>
          <w:tcPr>
            <w:tcW w:w="1388" w:type="dxa"/>
          </w:tcPr>
          <w:p w:rsidR="00EF139B" w:rsidRPr="00DE6B6F" w:rsidRDefault="00EF139B" w:rsidP="007D58AA">
            <w:pPr>
              <w:pStyle w:val="ListParagraph"/>
              <w:ind w:left="0"/>
              <w:rPr>
                <w:rFonts w:cstheme="minorHAnsi"/>
                <w:sz w:val="24"/>
                <w:szCs w:val="24"/>
                <w:lang w:val="en-GB"/>
              </w:rPr>
            </w:pPr>
            <w:r w:rsidRPr="00DE6B6F">
              <w:rPr>
                <w:rFonts w:cstheme="minorHAnsi"/>
                <w:sz w:val="24"/>
                <w:szCs w:val="24"/>
                <w:lang w:val="en-GB"/>
              </w:rPr>
              <w:t>NAME</w:t>
            </w:r>
          </w:p>
        </w:tc>
        <w:tc>
          <w:tcPr>
            <w:tcW w:w="2659" w:type="dxa"/>
          </w:tcPr>
          <w:p w:rsidR="00EF139B" w:rsidRPr="00DE6B6F" w:rsidRDefault="00EF139B" w:rsidP="007D58AA">
            <w:pPr>
              <w:pStyle w:val="ListParagraph"/>
              <w:ind w:left="0"/>
              <w:rPr>
                <w:rFonts w:cstheme="minorHAnsi"/>
                <w:sz w:val="24"/>
                <w:szCs w:val="24"/>
                <w:lang w:val="en-GB"/>
              </w:rPr>
            </w:pPr>
            <w:r w:rsidRPr="00DE6B6F">
              <w:rPr>
                <w:rFonts w:cstheme="minorHAnsi"/>
                <w:sz w:val="24"/>
                <w:szCs w:val="24"/>
                <w:lang w:val="en-GB"/>
              </w:rPr>
              <w:t>ROLE/RESPONSIBILITIES</w:t>
            </w:r>
          </w:p>
        </w:tc>
        <w:tc>
          <w:tcPr>
            <w:tcW w:w="2402" w:type="dxa"/>
          </w:tcPr>
          <w:p w:rsidR="00EF139B" w:rsidRPr="00DE6B6F" w:rsidRDefault="00EF139B" w:rsidP="007D58AA">
            <w:pPr>
              <w:pStyle w:val="ListParagraph"/>
              <w:ind w:left="0"/>
              <w:rPr>
                <w:rFonts w:cstheme="minorHAnsi"/>
                <w:sz w:val="24"/>
                <w:szCs w:val="24"/>
                <w:lang w:val="en-GB"/>
              </w:rPr>
            </w:pPr>
            <w:r w:rsidRPr="00DE6B6F">
              <w:rPr>
                <w:rFonts w:cstheme="minorHAnsi"/>
                <w:sz w:val="24"/>
                <w:szCs w:val="24"/>
                <w:lang w:val="en-GB"/>
              </w:rPr>
              <w:t>LEVEL OF INTEREST/INFLUENCE</w:t>
            </w:r>
          </w:p>
        </w:tc>
      </w:tr>
      <w:tr w:rsidR="00DD6B2A" w:rsidRPr="00DE6B6F" w:rsidTr="00F93B7A">
        <w:tc>
          <w:tcPr>
            <w:tcW w:w="1399" w:type="dxa"/>
            <w:vMerge w:val="restart"/>
          </w:tcPr>
          <w:p w:rsidR="00DD6B2A" w:rsidRPr="00DE6B6F" w:rsidRDefault="00DD6B2A" w:rsidP="007D58AA">
            <w:pPr>
              <w:pStyle w:val="ListParagraph"/>
              <w:ind w:left="0"/>
              <w:rPr>
                <w:rFonts w:cstheme="minorHAnsi"/>
                <w:sz w:val="24"/>
                <w:szCs w:val="24"/>
                <w:lang w:val="en-GB"/>
              </w:rPr>
            </w:pPr>
            <w:r w:rsidRPr="00DE6B6F">
              <w:rPr>
                <w:rFonts w:cstheme="minorHAnsi"/>
                <w:sz w:val="24"/>
                <w:szCs w:val="24"/>
                <w:lang w:val="en-GB"/>
              </w:rPr>
              <w:t>National Govt. Agencies</w:t>
            </w:r>
          </w:p>
        </w:tc>
        <w:tc>
          <w:tcPr>
            <w:tcW w:w="1388" w:type="dxa"/>
          </w:tcPr>
          <w:p w:rsidR="00DD6B2A" w:rsidRPr="00DE6B6F" w:rsidRDefault="00DD6B2A" w:rsidP="007D58AA">
            <w:pPr>
              <w:pStyle w:val="ListParagraph"/>
              <w:ind w:left="0"/>
              <w:rPr>
                <w:rFonts w:cstheme="minorHAnsi"/>
                <w:sz w:val="24"/>
                <w:szCs w:val="24"/>
                <w:lang w:val="en-GB"/>
              </w:rPr>
            </w:pPr>
            <w:r w:rsidRPr="00DE6B6F">
              <w:rPr>
                <w:rFonts w:cstheme="minorHAnsi"/>
                <w:sz w:val="24"/>
                <w:szCs w:val="24"/>
                <w:lang w:val="en-GB"/>
              </w:rPr>
              <w:t>NEMA</w:t>
            </w:r>
          </w:p>
        </w:tc>
        <w:tc>
          <w:tcPr>
            <w:tcW w:w="2659" w:type="dxa"/>
          </w:tcPr>
          <w:p w:rsidR="00DD6B2A" w:rsidRPr="00DE6B6F" w:rsidRDefault="00C5764A" w:rsidP="007D58AA">
            <w:pPr>
              <w:pStyle w:val="ListParagraph"/>
              <w:ind w:left="0"/>
              <w:rPr>
                <w:rFonts w:cstheme="minorHAnsi"/>
                <w:sz w:val="24"/>
                <w:szCs w:val="24"/>
                <w:lang w:val="en-GB"/>
              </w:rPr>
            </w:pPr>
            <w:r w:rsidRPr="00DE6B6F">
              <w:rPr>
                <w:rFonts w:cstheme="minorHAnsi"/>
                <w:sz w:val="24"/>
                <w:szCs w:val="24"/>
                <w:lang w:val="en-GB"/>
              </w:rPr>
              <w:t>Implementation of all policies related to environment</w:t>
            </w:r>
          </w:p>
        </w:tc>
        <w:tc>
          <w:tcPr>
            <w:tcW w:w="2402" w:type="dxa"/>
          </w:tcPr>
          <w:p w:rsidR="00DD6B2A" w:rsidRPr="00DE6B6F" w:rsidRDefault="00DD6B2A" w:rsidP="007D58AA">
            <w:pPr>
              <w:pStyle w:val="ListParagraph"/>
              <w:ind w:left="0"/>
              <w:rPr>
                <w:rFonts w:cstheme="minorHAnsi"/>
                <w:sz w:val="24"/>
                <w:szCs w:val="24"/>
                <w:lang w:val="en-GB"/>
              </w:rPr>
            </w:pPr>
            <w:r w:rsidRPr="00DE6B6F">
              <w:rPr>
                <w:rFonts w:cstheme="minorHAnsi"/>
                <w:sz w:val="24"/>
                <w:szCs w:val="24"/>
                <w:lang w:val="en-GB"/>
              </w:rPr>
              <w:t>High</w:t>
            </w:r>
          </w:p>
        </w:tc>
      </w:tr>
      <w:tr w:rsidR="00F44518" w:rsidRPr="00DE6B6F" w:rsidTr="00F93B7A">
        <w:tc>
          <w:tcPr>
            <w:tcW w:w="1399" w:type="dxa"/>
            <w:vMerge/>
          </w:tcPr>
          <w:p w:rsidR="00F44518" w:rsidRPr="00DE6B6F" w:rsidRDefault="00F44518" w:rsidP="007D58AA">
            <w:pPr>
              <w:pStyle w:val="ListParagraph"/>
              <w:ind w:left="0"/>
              <w:rPr>
                <w:rFonts w:cstheme="minorHAnsi"/>
                <w:sz w:val="24"/>
                <w:szCs w:val="24"/>
                <w:lang w:val="en-GB"/>
              </w:rPr>
            </w:pPr>
          </w:p>
        </w:tc>
        <w:tc>
          <w:tcPr>
            <w:tcW w:w="1388" w:type="dxa"/>
          </w:tcPr>
          <w:p w:rsidR="00F44518" w:rsidRPr="00DE6B6F" w:rsidRDefault="002B5B40" w:rsidP="0090123F">
            <w:pPr>
              <w:pStyle w:val="ListParagraph"/>
              <w:ind w:left="0"/>
              <w:rPr>
                <w:rFonts w:cstheme="minorHAnsi"/>
                <w:sz w:val="24"/>
                <w:szCs w:val="24"/>
                <w:lang w:val="en-GB"/>
              </w:rPr>
            </w:pPr>
            <w:r w:rsidRPr="00DE6B6F">
              <w:rPr>
                <w:rFonts w:cstheme="minorHAnsi"/>
                <w:sz w:val="24"/>
                <w:szCs w:val="24"/>
                <w:lang w:val="en-GB"/>
              </w:rPr>
              <w:t>Water Resources Regulatory Authority</w:t>
            </w:r>
            <w:r w:rsidR="00713B2B" w:rsidRPr="00DE6B6F">
              <w:rPr>
                <w:rFonts w:cstheme="minorHAnsi"/>
                <w:sz w:val="24"/>
                <w:szCs w:val="24"/>
                <w:lang w:val="en-GB"/>
              </w:rPr>
              <w:t xml:space="preserve"> (formerly Water Resources Management Authority)</w:t>
            </w:r>
          </w:p>
        </w:tc>
        <w:tc>
          <w:tcPr>
            <w:tcW w:w="2659" w:type="dxa"/>
          </w:tcPr>
          <w:p w:rsidR="00F44518" w:rsidRPr="00DE6B6F" w:rsidRDefault="00F44518" w:rsidP="007D58AA">
            <w:pPr>
              <w:pStyle w:val="ListParagraph"/>
              <w:ind w:left="0"/>
              <w:rPr>
                <w:rFonts w:cstheme="minorHAnsi"/>
                <w:sz w:val="24"/>
                <w:szCs w:val="24"/>
                <w:lang w:val="en-GB"/>
              </w:rPr>
            </w:pPr>
            <w:r w:rsidRPr="00DE6B6F">
              <w:rPr>
                <w:rFonts w:cstheme="minorHAnsi"/>
                <w:sz w:val="24"/>
                <w:szCs w:val="24"/>
                <w:lang w:val="en-GB"/>
              </w:rPr>
              <w:t xml:space="preserve">Catchment and sub-catchment planning, management, protection and conservation of water resources both at National and County level. Sets regulations, monitors water resources, issues licenses and provides the framework for water </w:t>
            </w:r>
            <w:r w:rsidR="00B66640" w:rsidRPr="00DE6B6F">
              <w:rPr>
                <w:rFonts w:cstheme="minorHAnsi"/>
                <w:sz w:val="24"/>
                <w:szCs w:val="24"/>
                <w:lang w:val="en-GB"/>
              </w:rPr>
              <w:t>resources management</w:t>
            </w:r>
            <w:r w:rsidRPr="00DE6B6F">
              <w:rPr>
                <w:rFonts w:cstheme="minorHAnsi"/>
                <w:sz w:val="24"/>
                <w:szCs w:val="24"/>
                <w:lang w:val="en-GB"/>
              </w:rPr>
              <w:t xml:space="preserve"> at subsidiary level through catchment management strategies</w:t>
            </w:r>
          </w:p>
        </w:tc>
        <w:tc>
          <w:tcPr>
            <w:tcW w:w="2402" w:type="dxa"/>
          </w:tcPr>
          <w:p w:rsidR="00F44518" w:rsidRPr="00DE6B6F" w:rsidRDefault="00B56137" w:rsidP="007D58AA">
            <w:pPr>
              <w:pStyle w:val="ListParagraph"/>
              <w:ind w:left="0"/>
              <w:rPr>
                <w:rFonts w:cstheme="minorHAnsi"/>
                <w:sz w:val="24"/>
                <w:szCs w:val="24"/>
                <w:lang w:val="en-GB"/>
              </w:rPr>
            </w:pPr>
            <w:r w:rsidRPr="00DE6B6F">
              <w:rPr>
                <w:rFonts w:cstheme="minorHAnsi"/>
                <w:sz w:val="24"/>
                <w:szCs w:val="24"/>
                <w:lang w:val="en-GB"/>
              </w:rPr>
              <w:t>High</w:t>
            </w:r>
          </w:p>
        </w:tc>
      </w:tr>
      <w:tr w:rsidR="00DD6B2A" w:rsidRPr="00DE6B6F" w:rsidTr="00F93B7A">
        <w:tc>
          <w:tcPr>
            <w:tcW w:w="1399" w:type="dxa"/>
            <w:vMerge/>
          </w:tcPr>
          <w:p w:rsidR="00DD6B2A" w:rsidRPr="00DE6B6F" w:rsidRDefault="00DD6B2A" w:rsidP="007D58AA">
            <w:pPr>
              <w:pStyle w:val="ListParagraph"/>
              <w:ind w:left="0"/>
              <w:rPr>
                <w:rFonts w:cstheme="minorHAnsi"/>
                <w:sz w:val="24"/>
                <w:szCs w:val="24"/>
                <w:lang w:val="en-GB"/>
              </w:rPr>
            </w:pPr>
          </w:p>
        </w:tc>
        <w:tc>
          <w:tcPr>
            <w:tcW w:w="1388" w:type="dxa"/>
          </w:tcPr>
          <w:p w:rsidR="00DD6B2A" w:rsidRPr="00DE6B6F" w:rsidRDefault="00DD6B2A" w:rsidP="007D58AA">
            <w:pPr>
              <w:pStyle w:val="ListParagraph"/>
              <w:ind w:left="0"/>
              <w:rPr>
                <w:rFonts w:cstheme="minorHAnsi"/>
                <w:sz w:val="24"/>
                <w:szCs w:val="24"/>
                <w:lang w:val="en-GB"/>
              </w:rPr>
            </w:pPr>
            <w:r w:rsidRPr="00DE6B6F">
              <w:rPr>
                <w:rFonts w:cstheme="minorHAnsi"/>
                <w:sz w:val="24"/>
                <w:szCs w:val="24"/>
                <w:lang w:val="en-GB"/>
              </w:rPr>
              <w:t>Kenya Forest Services</w:t>
            </w:r>
          </w:p>
        </w:tc>
        <w:tc>
          <w:tcPr>
            <w:tcW w:w="2659" w:type="dxa"/>
          </w:tcPr>
          <w:p w:rsidR="00DD6B2A" w:rsidRPr="00DE6B6F" w:rsidRDefault="00B56137" w:rsidP="00713B2B">
            <w:pPr>
              <w:pStyle w:val="ListParagraph"/>
              <w:ind w:left="0"/>
              <w:rPr>
                <w:rFonts w:cstheme="minorHAnsi"/>
                <w:sz w:val="24"/>
                <w:szCs w:val="24"/>
                <w:lang w:val="en-GB"/>
              </w:rPr>
            </w:pPr>
            <w:r w:rsidRPr="00DE6B6F">
              <w:rPr>
                <w:rFonts w:cstheme="minorHAnsi"/>
                <w:sz w:val="24"/>
                <w:szCs w:val="24"/>
                <w:shd w:val="clear" w:color="auto" w:fill="FFFFFF"/>
                <w:lang w:val="en-US"/>
              </w:rPr>
              <w:t>To enhance development, conservation and management of Kenya’s forest resources base in all public forests, and assist County Governments to develop and manage forest resources</w:t>
            </w:r>
            <w:r w:rsidR="0090123F" w:rsidRPr="00DE6B6F">
              <w:rPr>
                <w:rFonts w:cstheme="minorHAnsi"/>
                <w:sz w:val="24"/>
                <w:szCs w:val="24"/>
                <w:shd w:val="clear" w:color="auto" w:fill="FFFFFF"/>
                <w:lang w:val="en-US"/>
              </w:rPr>
              <w:t>. These forest</w:t>
            </w:r>
            <w:r w:rsidR="00713B2B" w:rsidRPr="00DE6B6F">
              <w:rPr>
                <w:rFonts w:cstheme="minorHAnsi"/>
                <w:sz w:val="24"/>
                <w:szCs w:val="24"/>
                <w:shd w:val="clear" w:color="auto" w:fill="FFFFFF"/>
                <w:lang w:val="en-US"/>
              </w:rPr>
              <w:t>s</w:t>
            </w:r>
            <w:r w:rsidR="0090123F" w:rsidRPr="00DE6B6F">
              <w:rPr>
                <w:rFonts w:cstheme="minorHAnsi"/>
                <w:sz w:val="24"/>
                <w:szCs w:val="24"/>
                <w:shd w:val="clear" w:color="auto" w:fill="FFFFFF"/>
                <w:lang w:val="en-US"/>
              </w:rPr>
              <w:t xml:space="preserve"> exist in and protect water towers and in </w:t>
            </w:r>
            <w:proofErr w:type="spellStart"/>
            <w:r w:rsidR="0090123F" w:rsidRPr="00DE6B6F">
              <w:rPr>
                <w:rFonts w:cstheme="minorHAnsi"/>
                <w:sz w:val="24"/>
                <w:szCs w:val="24"/>
                <w:shd w:val="clear" w:color="auto" w:fill="FFFFFF"/>
                <w:lang w:val="en-US"/>
              </w:rPr>
              <w:t>Kajiado</w:t>
            </w:r>
            <w:proofErr w:type="spellEnd"/>
            <w:r w:rsidR="0090123F" w:rsidRPr="00DE6B6F">
              <w:rPr>
                <w:rFonts w:cstheme="minorHAnsi"/>
                <w:sz w:val="24"/>
                <w:szCs w:val="24"/>
                <w:shd w:val="clear" w:color="auto" w:fill="FFFFFF"/>
                <w:lang w:val="en-US"/>
              </w:rPr>
              <w:t xml:space="preserve"> they protect springs. </w:t>
            </w:r>
            <w:r w:rsidR="00713B2B" w:rsidRPr="00DE6B6F">
              <w:rPr>
                <w:rFonts w:cstheme="minorHAnsi"/>
                <w:sz w:val="24"/>
                <w:szCs w:val="24"/>
                <w:shd w:val="clear" w:color="auto" w:fill="FFFFFF"/>
                <w:lang w:val="en-US"/>
              </w:rPr>
              <w:t xml:space="preserve">Their conservation consequently conserves water </w:t>
            </w:r>
            <w:r w:rsidR="00713B2B" w:rsidRPr="00DE6B6F">
              <w:rPr>
                <w:rFonts w:cstheme="minorHAnsi"/>
                <w:sz w:val="24"/>
                <w:szCs w:val="24"/>
                <w:shd w:val="clear" w:color="auto" w:fill="FFFFFF"/>
                <w:lang w:val="en-US"/>
              </w:rPr>
              <w:lastRenderedPageBreak/>
              <w:t>resources and contributes to IWRM</w:t>
            </w:r>
          </w:p>
        </w:tc>
        <w:tc>
          <w:tcPr>
            <w:tcW w:w="2402" w:type="dxa"/>
          </w:tcPr>
          <w:p w:rsidR="00DD6B2A" w:rsidRPr="00DE6B6F" w:rsidRDefault="00B56137" w:rsidP="007D58AA">
            <w:pPr>
              <w:pStyle w:val="ListParagraph"/>
              <w:ind w:left="0"/>
              <w:rPr>
                <w:rFonts w:cstheme="minorHAnsi"/>
                <w:sz w:val="24"/>
                <w:szCs w:val="24"/>
                <w:lang w:val="en-GB"/>
              </w:rPr>
            </w:pPr>
            <w:r w:rsidRPr="00DE6B6F">
              <w:rPr>
                <w:rFonts w:cstheme="minorHAnsi"/>
                <w:sz w:val="24"/>
                <w:szCs w:val="24"/>
                <w:lang w:val="en-GB"/>
              </w:rPr>
              <w:lastRenderedPageBreak/>
              <w:t>Low</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Kenya Wildlife Services</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 xml:space="preserve">To conserve and manage Kenya’s wildlife In </w:t>
            </w:r>
            <w:proofErr w:type="spellStart"/>
            <w:r w:rsidRPr="00DE6B6F">
              <w:rPr>
                <w:rFonts w:cstheme="minorHAnsi"/>
                <w:sz w:val="24"/>
                <w:szCs w:val="24"/>
                <w:lang w:val="en-GB"/>
              </w:rPr>
              <w:t>Kajiado</w:t>
            </w:r>
            <w:proofErr w:type="spellEnd"/>
            <w:r w:rsidRPr="00DE6B6F">
              <w:rPr>
                <w:rFonts w:cstheme="minorHAnsi"/>
                <w:sz w:val="24"/>
                <w:szCs w:val="24"/>
                <w:lang w:val="en-GB"/>
              </w:rPr>
              <w:t>, KWS have conserved productive springs which supply water to thousands of people, cattle and wildlife. Their interest in ensuring wildlife is preserved for future generations makes them interested in IWRM so as to avoid human wildlife conflict.</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National Drought Management Agency</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shd w:val="clear" w:color="auto" w:fill="FFFFFF"/>
                <w:lang w:val="en-US"/>
              </w:rPr>
              <w:t>mandated to establish mechanisms which ensure that drought does not result in emergencies and that the impacts of climate change are sufficiently mitigated</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2B5B40">
            <w:pPr>
              <w:pStyle w:val="ListParagraph"/>
              <w:ind w:left="0"/>
              <w:rPr>
                <w:rFonts w:cstheme="minorHAnsi"/>
                <w:sz w:val="24"/>
                <w:szCs w:val="24"/>
                <w:lang w:val="en-GB"/>
              </w:rPr>
            </w:pPr>
            <w:r w:rsidRPr="00DE6B6F">
              <w:rPr>
                <w:rFonts w:cstheme="minorHAnsi"/>
                <w:sz w:val="24"/>
                <w:szCs w:val="24"/>
                <w:lang w:val="en-GB"/>
              </w:rPr>
              <w:t>Water Sector Trust Fund</w:t>
            </w:r>
          </w:p>
        </w:tc>
        <w:tc>
          <w:tcPr>
            <w:tcW w:w="2659" w:type="dxa"/>
          </w:tcPr>
          <w:p w:rsidR="00713B2B" w:rsidRPr="00DE6B6F" w:rsidRDefault="00713B2B" w:rsidP="00B56137">
            <w:pPr>
              <w:pStyle w:val="ListParagraph"/>
              <w:ind w:left="0"/>
              <w:rPr>
                <w:rFonts w:cstheme="minorHAnsi"/>
                <w:sz w:val="24"/>
                <w:szCs w:val="24"/>
                <w:lang w:val="en-GB"/>
              </w:rPr>
            </w:pPr>
            <w:r w:rsidRPr="00DE6B6F">
              <w:rPr>
                <w:rFonts w:cstheme="minorHAnsi"/>
                <w:bCs/>
                <w:sz w:val="24"/>
                <w:szCs w:val="24"/>
                <w:lang w:val="en-US"/>
              </w:rPr>
              <w:t>Mandated to assist in financing the provision of water services to areas of Kenya which are without adequate water services</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National Irrigation Board</w:t>
            </w:r>
          </w:p>
        </w:tc>
        <w:tc>
          <w:tcPr>
            <w:tcW w:w="2659" w:type="dxa"/>
          </w:tcPr>
          <w:p w:rsidR="00713B2B" w:rsidRPr="00DE6B6F" w:rsidRDefault="00713B2B" w:rsidP="006266E0">
            <w:pPr>
              <w:pStyle w:val="ListParagraph"/>
              <w:ind w:left="0"/>
              <w:rPr>
                <w:rFonts w:cstheme="minorHAnsi"/>
                <w:sz w:val="24"/>
                <w:szCs w:val="24"/>
                <w:lang w:val="en-GB"/>
              </w:rPr>
            </w:pPr>
            <w:r w:rsidRPr="00DE6B6F">
              <w:rPr>
                <w:rFonts w:cstheme="minorHAnsi"/>
                <w:sz w:val="24"/>
                <w:szCs w:val="24"/>
                <w:shd w:val="clear" w:color="auto" w:fill="FFFFFF"/>
                <w:lang w:val="en-US"/>
              </w:rPr>
              <w:t>To provide for the development, control and improvement of irrigation schemes</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Low</w:t>
            </w:r>
          </w:p>
        </w:tc>
      </w:tr>
      <w:tr w:rsidR="00713B2B" w:rsidRPr="00DE6B6F" w:rsidTr="0038319F">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Basin Water Resources Committee</w:t>
            </w:r>
          </w:p>
        </w:tc>
        <w:tc>
          <w:tcPr>
            <w:tcW w:w="2659" w:type="dxa"/>
          </w:tcPr>
          <w:p w:rsidR="00713B2B" w:rsidRPr="00DE6B6F" w:rsidRDefault="00713B2B" w:rsidP="006266E0">
            <w:pPr>
              <w:pStyle w:val="ListParagraph"/>
              <w:ind w:left="0"/>
              <w:rPr>
                <w:rFonts w:cstheme="minorHAnsi"/>
                <w:sz w:val="24"/>
                <w:szCs w:val="24"/>
                <w:shd w:val="clear" w:color="auto" w:fill="FFFFFF"/>
                <w:lang w:val="en-US"/>
              </w:rPr>
            </w:pPr>
            <w:r w:rsidRPr="00DE6B6F">
              <w:rPr>
                <w:rFonts w:cstheme="minorHAnsi"/>
                <w:sz w:val="24"/>
                <w:szCs w:val="24"/>
                <w:shd w:val="clear" w:color="auto" w:fill="FFFFFF"/>
                <w:lang w:val="en-US"/>
              </w:rPr>
              <w:t xml:space="preserve">Advisory services to the Water Resources </w:t>
            </w:r>
            <w:r w:rsidR="000D5FA4" w:rsidRPr="00DE6B6F">
              <w:rPr>
                <w:rFonts w:cstheme="minorHAnsi"/>
                <w:sz w:val="24"/>
                <w:szCs w:val="24"/>
                <w:shd w:val="clear" w:color="auto" w:fill="FFFFFF"/>
                <w:lang w:val="en-US"/>
              </w:rPr>
              <w:t xml:space="preserve">Regulatory </w:t>
            </w:r>
            <w:r w:rsidRPr="00DE6B6F">
              <w:rPr>
                <w:rFonts w:cstheme="minorHAnsi"/>
                <w:sz w:val="24"/>
                <w:szCs w:val="24"/>
                <w:shd w:val="clear" w:color="auto" w:fill="FFFFFF"/>
                <w:lang w:val="en-US"/>
              </w:rPr>
              <w:t>Authority</w:t>
            </w:r>
          </w:p>
        </w:tc>
        <w:tc>
          <w:tcPr>
            <w:tcW w:w="2402" w:type="dxa"/>
          </w:tcPr>
          <w:p w:rsidR="00713B2B" w:rsidRPr="00DE6B6F" w:rsidRDefault="000D5FA4"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2B5B40">
            <w:pPr>
              <w:pStyle w:val="ListParagraph"/>
              <w:ind w:left="0"/>
              <w:rPr>
                <w:rFonts w:cstheme="minorHAnsi"/>
                <w:sz w:val="24"/>
                <w:szCs w:val="24"/>
                <w:lang w:val="en-GB"/>
              </w:rPr>
            </w:pPr>
            <w:r w:rsidRPr="00DE6B6F">
              <w:rPr>
                <w:rFonts w:cstheme="minorHAnsi"/>
                <w:sz w:val="24"/>
                <w:szCs w:val="24"/>
                <w:lang w:val="en-GB"/>
              </w:rPr>
              <w:t>W</w:t>
            </w:r>
            <w:r w:rsidR="000D5FA4" w:rsidRPr="00DE6B6F">
              <w:rPr>
                <w:rFonts w:cstheme="minorHAnsi"/>
                <w:sz w:val="24"/>
                <w:szCs w:val="24"/>
                <w:lang w:val="en-GB"/>
              </w:rPr>
              <w:t xml:space="preserve">ater </w:t>
            </w:r>
            <w:r w:rsidRPr="00DE6B6F">
              <w:rPr>
                <w:rFonts w:cstheme="minorHAnsi"/>
                <w:sz w:val="24"/>
                <w:szCs w:val="24"/>
                <w:lang w:val="en-GB"/>
              </w:rPr>
              <w:t>R</w:t>
            </w:r>
            <w:r w:rsidR="000D5FA4" w:rsidRPr="00DE6B6F">
              <w:rPr>
                <w:rFonts w:cstheme="minorHAnsi"/>
                <w:sz w:val="24"/>
                <w:szCs w:val="24"/>
                <w:lang w:val="en-GB"/>
              </w:rPr>
              <w:t xml:space="preserve">esource </w:t>
            </w:r>
            <w:r w:rsidRPr="00DE6B6F">
              <w:rPr>
                <w:rFonts w:cstheme="minorHAnsi"/>
                <w:sz w:val="24"/>
                <w:szCs w:val="24"/>
                <w:lang w:val="en-GB"/>
              </w:rPr>
              <w:t>U</w:t>
            </w:r>
            <w:r w:rsidR="000D5FA4" w:rsidRPr="00DE6B6F">
              <w:rPr>
                <w:rFonts w:cstheme="minorHAnsi"/>
                <w:sz w:val="24"/>
                <w:szCs w:val="24"/>
                <w:lang w:val="en-GB"/>
              </w:rPr>
              <w:t xml:space="preserve">sers </w:t>
            </w:r>
            <w:r w:rsidRPr="00DE6B6F">
              <w:rPr>
                <w:rFonts w:cstheme="minorHAnsi"/>
                <w:sz w:val="24"/>
                <w:szCs w:val="24"/>
                <w:lang w:val="en-GB"/>
              </w:rPr>
              <w:t>As</w:t>
            </w:r>
            <w:r w:rsidR="000D5FA4" w:rsidRPr="00DE6B6F">
              <w:rPr>
                <w:rFonts w:cstheme="minorHAnsi"/>
                <w:sz w:val="24"/>
                <w:szCs w:val="24"/>
                <w:lang w:val="en-GB"/>
              </w:rPr>
              <w:t>sociation (maintained in the water act 2016)</w:t>
            </w:r>
            <w:r w:rsidRPr="00DE6B6F">
              <w:rPr>
                <w:rFonts w:cstheme="minorHAnsi"/>
                <w:sz w:val="24"/>
                <w:szCs w:val="24"/>
                <w:lang w:val="en-GB"/>
              </w:rPr>
              <w:t xml:space="preserve"> </w:t>
            </w:r>
          </w:p>
        </w:tc>
        <w:tc>
          <w:tcPr>
            <w:tcW w:w="2659" w:type="dxa"/>
          </w:tcPr>
          <w:p w:rsidR="00713B2B" w:rsidRPr="00DE6B6F" w:rsidRDefault="00713B2B" w:rsidP="003457FF">
            <w:pPr>
              <w:pStyle w:val="ListParagraph"/>
              <w:ind w:left="0"/>
              <w:rPr>
                <w:rFonts w:cstheme="minorHAnsi"/>
                <w:sz w:val="24"/>
                <w:szCs w:val="24"/>
                <w:lang w:val="en-GB"/>
              </w:rPr>
            </w:pPr>
            <w:r w:rsidRPr="00DE6B6F">
              <w:rPr>
                <w:rFonts w:cstheme="minorHAnsi"/>
                <w:sz w:val="24"/>
                <w:szCs w:val="24"/>
                <w:lang w:val="en-GB"/>
              </w:rPr>
              <w:t xml:space="preserve">To participate in developing and implementing sub-catchment management plans, to resolve water-related conflicts, as well as </w:t>
            </w:r>
            <w:r w:rsidRPr="00DE6B6F">
              <w:rPr>
                <w:rFonts w:cstheme="minorHAnsi"/>
                <w:sz w:val="24"/>
                <w:szCs w:val="24"/>
                <w:lang w:val="en-GB"/>
              </w:rPr>
              <w:lastRenderedPageBreak/>
              <w:t xml:space="preserve">being consulted in licensing processes. They are also the stakeholder engagement mechanism in water resources management and provide a key bridge between national and county government institutions and other policy actors on the one hand and communities on the other hand. Membership can be drawn from private sector and wildlife </w:t>
            </w:r>
            <w:proofErr w:type="spellStart"/>
            <w:r w:rsidRPr="00DE6B6F">
              <w:rPr>
                <w:rFonts w:cstheme="minorHAnsi"/>
                <w:sz w:val="24"/>
                <w:szCs w:val="24"/>
                <w:lang w:val="en-GB"/>
              </w:rPr>
              <w:t>services</w:t>
            </w:r>
            <w:proofErr w:type="spellEnd"/>
            <w:r w:rsidRPr="00DE6B6F">
              <w:rPr>
                <w:rFonts w:cstheme="minorHAnsi"/>
                <w:sz w:val="24"/>
                <w:szCs w:val="24"/>
                <w:lang w:val="en-GB"/>
              </w:rPr>
              <w:t xml:space="preserve"> i.e. conservancies, lodges </w:t>
            </w:r>
            <w:proofErr w:type="spellStart"/>
            <w:r w:rsidRPr="00DE6B6F">
              <w:rPr>
                <w:rFonts w:cstheme="minorHAnsi"/>
                <w:sz w:val="24"/>
                <w:szCs w:val="24"/>
                <w:lang w:val="en-GB"/>
              </w:rPr>
              <w:t>etc</w:t>
            </w:r>
            <w:proofErr w:type="spellEnd"/>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lastRenderedPageBreak/>
              <w:t>High</w:t>
            </w:r>
          </w:p>
        </w:tc>
      </w:tr>
      <w:tr w:rsidR="00713B2B" w:rsidRPr="00DE6B6F" w:rsidTr="00F93B7A">
        <w:tc>
          <w:tcPr>
            <w:tcW w:w="1399" w:type="dxa"/>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Ministry of Water and Irrigation</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Water provision for domestic, livestock and agricultural use</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val="restart"/>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County Govt. Ministries</w:t>
            </w: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Ministry of Health</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Provision of health care in the County. Water availability and use helps a great deal in prevention of many health problems.</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DC21FA">
            <w:pPr>
              <w:pStyle w:val="ListParagraph"/>
              <w:ind w:left="0"/>
              <w:rPr>
                <w:rFonts w:cstheme="minorHAnsi"/>
                <w:sz w:val="24"/>
                <w:szCs w:val="24"/>
                <w:lang w:val="en-GB"/>
              </w:rPr>
            </w:pPr>
            <w:r w:rsidRPr="00DE6B6F">
              <w:rPr>
                <w:rFonts w:cstheme="minorHAnsi"/>
                <w:sz w:val="24"/>
                <w:szCs w:val="24"/>
                <w:lang w:val="en-GB"/>
              </w:rPr>
              <w:t>of Lands, physical planning, wildlife, environment and natural resources</w:t>
            </w:r>
          </w:p>
        </w:tc>
        <w:tc>
          <w:tcPr>
            <w:tcW w:w="2659" w:type="dxa"/>
          </w:tcPr>
          <w:p w:rsidR="00713B2B" w:rsidRPr="00DE6B6F" w:rsidRDefault="00713B2B" w:rsidP="00DC21FA">
            <w:pPr>
              <w:pStyle w:val="ListParagraph"/>
              <w:ind w:left="0"/>
              <w:rPr>
                <w:rFonts w:cstheme="minorHAnsi"/>
                <w:sz w:val="24"/>
                <w:szCs w:val="24"/>
                <w:lang w:val="en-GB"/>
              </w:rPr>
            </w:pPr>
            <w:r w:rsidRPr="00DE6B6F">
              <w:rPr>
                <w:rFonts w:cstheme="minorHAnsi"/>
                <w:sz w:val="24"/>
                <w:szCs w:val="24"/>
                <w:lang w:val="en-GB"/>
              </w:rPr>
              <w:t xml:space="preserve">Land use planning and sustainable use of natural resources </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Low</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DC21FA">
            <w:pPr>
              <w:pStyle w:val="ListParagraph"/>
              <w:ind w:left="0"/>
              <w:rPr>
                <w:rFonts w:cstheme="minorHAnsi"/>
                <w:sz w:val="24"/>
                <w:szCs w:val="24"/>
                <w:lang w:val="en-GB"/>
              </w:rPr>
            </w:pPr>
            <w:r w:rsidRPr="00DE6B6F">
              <w:rPr>
                <w:rFonts w:cstheme="minorHAnsi"/>
                <w:sz w:val="24"/>
                <w:szCs w:val="24"/>
                <w:lang w:val="en-GB"/>
              </w:rPr>
              <w:t>Ministry of ICT, Gender and Social services</w:t>
            </w:r>
          </w:p>
        </w:tc>
        <w:tc>
          <w:tcPr>
            <w:tcW w:w="2659" w:type="dxa"/>
          </w:tcPr>
          <w:p w:rsidR="00713B2B" w:rsidRPr="00DE6B6F" w:rsidRDefault="00713B2B" w:rsidP="00DC21FA">
            <w:pPr>
              <w:pStyle w:val="ListParagraph"/>
              <w:ind w:left="0"/>
              <w:rPr>
                <w:rFonts w:cstheme="minorHAnsi"/>
                <w:sz w:val="24"/>
                <w:szCs w:val="24"/>
                <w:lang w:val="en-GB"/>
              </w:rPr>
            </w:pPr>
            <w:r w:rsidRPr="00DE6B6F">
              <w:rPr>
                <w:rFonts w:cstheme="minorHAnsi"/>
                <w:sz w:val="24"/>
                <w:szCs w:val="24"/>
                <w:lang w:val="en-GB"/>
              </w:rPr>
              <w:t>To enhance citizen participation in decision making processes of the County among others</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tcPr>
          <w:p w:rsidR="00713B2B" w:rsidRPr="00DE6B6F" w:rsidRDefault="00941E96" w:rsidP="007D58AA">
            <w:pPr>
              <w:pStyle w:val="ListParagraph"/>
              <w:ind w:left="0"/>
              <w:rPr>
                <w:rFonts w:cstheme="minorHAnsi"/>
                <w:sz w:val="24"/>
                <w:szCs w:val="24"/>
                <w:lang w:val="en-GB"/>
              </w:rPr>
            </w:pPr>
            <w:r w:rsidRPr="00DE6B6F">
              <w:rPr>
                <w:rFonts w:cstheme="minorHAnsi"/>
                <w:sz w:val="24"/>
                <w:szCs w:val="24"/>
                <w:lang w:val="en-GB"/>
              </w:rPr>
              <w:t>Water Works Developmen</w:t>
            </w:r>
            <w:r w:rsidRPr="00DE6B6F">
              <w:rPr>
                <w:rFonts w:cstheme="minorHAnsi"/>
                <w:sz w:val="24"/>
                <w:szCs w:val="24"/>
                <w:lang w:val="en-GB"/>
              </w:rPr>
              <w:lastRenderedPageBreak/>
              <w:t>t Boards (formerly Water Services Board)</w:t>
            </w:r>
          </w:p>
        </w:tc>
        <w:tc>
          <w:tcPr>
            <w:tcW w:w="1388" w:type="dxa"/>
          </w:tcPr>
          <w:p w:rsidR="00713B2B" w:rsidRPr="00DE6B6F" w:rsidRDefault="00713B2B" w:rsidP="007D58AA">
            <w:pPr>
              <w:pStyle w:val="ListParagraph"/>
              <w:ind w:left="0"/>
              <w:rPr>
                <w:rFonts w:cstheme="minorHAnsi"/>
                <w:sz w:val="24"/>
                <w:szCs w:val="24"/>
                <w:lang w:val="en-GB"/>
              </w:rPr>
            </w:pPr>
            <w:proofErr w:type="spellStart"/>
            <w:r w:rsidRPr="00DE6B6F">
              <w:rPr>
                <w:rFonts w:cstheme="minorHAnsi"/>
                <w:sz w:val="24"/>
                <w:szCs w:val="24"/>
                <w:lang w:val="en-GB"/>
              </w:rPr>
              <w:lastRenderedPageBreak/>
              <w:t>Tanathi</w:t>
            </w:r>
            <w:proofErr w:type="spellEnd"/>
            <w:r w:rsidRPr="00DE6B6F">
              <w:rPr>
                <w:rFonts w:cstheme="minorHAnsi"/>
                <w:sz w:val="24"/>
                <w:szCs w:val="24"/>
                <w:lang w:val="en-GB"/>
              </w:rPr>
              <w:t xml:space="preserve"> Water Service </w:t>
            </w:r>
            <w:r w:rsidRPr="00DE6B6F">
              <w:rPr>
                <w:rFonts w:cstheme="minorHAnsi"/>
                <w:sz w:val="24"/>
                <w:szCs w:val="24"/>
                <w:lang w:val="en-GB"/>
              </w:rPr>
              <w:lastRenderedPageBreak/>
              <w:t>Board (Name may change in line with the water act 2016)</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lastRenderedPageBreak/>
              <w:t>Provision of water and sewerage infrastructure</w:t>
            </w:r>
          </w:p>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lastRenderedPageBreak/>
              <w:t>Contracting of water service providers for retail of water and sewerage services to users</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lastRenderedPageBreak/>
              <w:t>High</w:t>
            </w:r>
          </w:p>
        </w:tc>
      </w:tr>
      <w:tr w:rsidR="00941E96" w:rsidRPr="00DE6B6F" w:rsidTr="0038319F">
        <w:tc>
          <w:tcPr>
            <w:tcW w:w="1399" w:type="dxa"/>
            <w:vMerge w:val="restart"/>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County Water Service Providers</w:t>
            </w:r>
          </w:p>
        </w:tc>
        <w:tc>
          <w:tcPr>
            <w:tcW w:w="1388" w:type="dxa"/>
          </w:tcPr>
          <w:p w:rsidR="00941E96" w:rsidRPr="00DE6B6F" w:rsidRDefault="00941E96" w:rsidP="007D58AA">
            <w:pPr>
              <w:pStyle w:val="ListParagraph"/>
              <w:ind w:left="0"/>
              <w:rPr>
                <w:rFonts w:cstheme="minorHAnsi"/>
                <w:sz w:val="24"/>
                <w:szCs w:val="24"/>
                <w:lang w:val="en-GB"/>
              </w:rPr>
            </w:pPr>
            <w:proofErr w:type="spellStart"/>
            <w:r w:rsidRPr="00DE6B6F">
              <w:rPr>
                <w:rFonts w:cstheme="minorHAnsi"/>
                <w:sz w:val="24"/>
                <w:szCs w:val="24"/>
                <w:lang w:val="en-GB"/>
              </w:rPr>
              <w:t>Oloolaiser</w:t>
            </w:r>
            <w:proofErr w:type="spellEnd"/>
          </w:p>
        </w:tc>
        <w:tc>
          <w:tcPr>
            <w:tcW w:w="265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Retailing of water and sewerage services to consumers</w:t>
            </w:r>
          </w:p>
        </w:tc>
        <w:tc>
          <w:tcPr>
            <w:tcW w:w="2402"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High</w:t>
            </w:r>
          </w:p>
        </w:tc>
      </w:tr>
      <w:tr w:rsidR="00941E96" w:rsidRPr="00DE6B6F" w:rsidTr="0038319F">
        <w:tc>
          <w:tcPr>
            <w:tcW w:w="1399" w:type="dxa"/>
            <w:vMerge/>
          </w:tcPr>
          <w:p w:rsidR="00941E96" w:rsidRPr="00DE6B6F" w:rsidRDefault="00941E96" w:rsidP="007D58AA">
            <w:pPr>
              <w:pStyle w:val="ListParagraph"/>
              <w:ind w:left="0"/>
              <w:rPr>
                <w:rFonts w:cstheme="minorHAnsi"/>
                <w:sz w:val="24"/>
                <w:szCs w:val="24"/>
                <w:lang w:val="en-GB"/>
              </w:rPr>
            </w:pPr>
          </w:p>
        </w:tc>
        <w:tc>
          <w:tcPr>
            <w:tcW w:w="1388" w:type="dxa"/>
          </w:tcPr>
          <w:p w:rsidR="00941E96" w:rsidRPr="00DE6B6F" w:rsidRDefault="00941E96" w:rsidP="007D58AA">
            <w:pPr>
              <w:pStyle w:val="ListParagraph"/>
              <w:ind w:left="0"/>
              <w:rPr>
                <w:rFonts w:cstheme="minorHAnsi"/>
                <w:sz w:val="24"/>
                <w:szCs w:val="24"/>
                <w:lang w:val="en-GB"/>
              </w:rPr>
            </w:pPr>
            <w:proofErr w:type="spellStart"/>
            <w:r w:rsidRPr="00DE6B6F">
              <w:rPr>
                <w:rFonts w:cstheme="minorHAnsi"/>
                <w:sz w:val="24"/>
                <w:szCs w:val="24"/>
                <w:lang w:val="en-GB"/>
              </w:rPr>
              <w:t>Nolturesh-Loitokitok</w:t>
            </w:r>
            <w:proofErr w:type="spellEnd"/>
          </w:p>
        </w:tc>
        <w:tc>
          <w:tcPr>
            <w:tcW w:w="265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Retailing of water and sewerage services to consumers</w:t>
            </w:r>
          </w:p>
        </w:tc>
        <w:tc>
          <w:tcPr>
            <w:tcW w:w="2402"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High</w:t>
            </w:r>
          </w:p>
        </w:tc>
      </w:tr>
      <w:tr w:rsidR="00941E96" w:rsidRPr="00DE6B6F" w:rsidTr="0038319F">
        <w:tc>
          <w:tcPr>
            <w:tcW w:w="1399" w:type="dxa"/>
            <w:vMerge/>
          </w:tcPr>
          <w:p w:rsidR="00941E96" w:rsidRPr="00DE6B6F" w:rsidRDefault="00941E96" w:rsidP="007D58AA">
            <w:pPr>
              <w:pStyle w:val="ListParagraph"/>
              <w:ind w:left="0"/>
              <w:rPr>
                <w:rFonts w:cstheme="minorHAnsi"/>
                <w:sz w:val="24"/>
                <w:szCs w:val="24"/>
                <w:lang w:val="en-GB"/>
              </w:rPr>
            </w:pPr>
          </w:p>
        </w:tc>
        <w:tc>
          <w:tcPr>
            <w:tcW w:w="1388" w:type="dxa"/>
          </w:tcPr>
          <w:p w:rsidR="00941E96" w:rsidRPr="00DE6B6F" w:rsidRDefault="00941E96" w:rsidP="007D58AA">
            <w:pPr>
              <w:pStyle w:val="ListParagraph"/>
              <w:ind w:left="0"/>
              <w:rPr>
                <w:rFonts w:cstheme="minorHAnsi"/>
                <w:sz w:val="24"/>
                <w:szCs w:val="24"/>
                <w:lang w:val="en-GB"/>
              </w:rPr>
            </w:pPr>
            <w:proofErr w:type="spellStart"/>
            <w:r w:rsidRPr="00DE6B6F">
              <w:rPr>
                <w:rFonts w:cstheme="minorHAnsi"/>
                <w:sz w:val="24"/>
                <w:szCs w:val="24"/>
                <w:lang w:val="en-GB"/>
              </w:rPr>
              <w:t>Olkejuado</w:t>
            </w:r>
            <w:proofErr w:type="spellEnd"/>
          </w:p>
        </w:tc>
        <w:tc>
          <w:tcPr>
            <w:tcW w:w="265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Retailing of water and sewerage services to consumers</w:t>
            </w:r>
          </w:p>
        </w:tc>
        <w:tc>
          <w:tcPr>
            <w:tcW w:w="2402"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High</w:t>
            </w:r>
          </w:p>
        </w:tc>
      </w:tr>
      <w:tr w:rsidR="00941E96" w:rsidRPr="00DE6B6F" w:rsidTr="0038319F">
        <w:tc>
          <w:tcPr>
            <w:tcW w:w="1399" w:type="dxa"/>
            <w:vMerge/>
          </w:tcPr>
          <w:p w:rsidR="00941E96" w:rsidRPr="00DE6B6F" w:rsidRDefault="00941E96" w:rsidP="007D58AA">
            <w:pPr>
              <w:pStyle w:val="ListParagraph"/>
              <w:ind w:left="0"/>
              <w:rPr>
                <w:rFonts w:cstheme="minorHAnsi"/>
                <w:sz w:val="24"/>
                <w:szCs w:val="24"/>
                <w:lang w:val="en-GB"/>
              </w:rPr>
            </w:pPr>
          </w:p>
        </w:tc>
        <w:tc>
          <w:tcPr>
            <w:tcW w:w="1388" w:type="dxa"/>
          </w:tcPr>
          <w:p w:rsidR="00941E96" w:rsidRPr="00DE6B6F" w:rsidRDefault="00941E96" w:rsidP="007D58AA">
            <w:pPr>
              <w:pStyle w:val="ListParagraph"/>
              <w:ind w:left="0"/>
              <w:rPr>
                <w:rFonts w:cstheme="minorHAnsi"/>
                <w:sz w:val="24"/>
                <w:szCs w:val="24"/>
                <w:lang w:val="en-GB"/>
              </w:rPr>
            </w:pPr>
            <w:proofErr w:type="spellStart"/>
            <w:r w:rsidRPr="00DE6B6F">
              <w:rPr>
                <w:rFonts w:cstheme="minorHAnsi"/>
                <w:sz w:val="24"/>
                <w:szCs w:val="24"/>
                <w:lang w:val="en-GB"/>
              </w:rPr>
              <w:t>Namanga</w:t>
            </w:r>
            <w:proofErr w:type="spellEnd"/>
          </w:p>
        </w:tc>
        <w:tc>
          <w:tcPr>
            <w:tcW w:w="265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Retailing of water and sewerage services to consumers</w:t>
            </w:r>
          </w:p>
        </w:tc>
        <w:tc>
          <w:tcPr>
            <w:tcW w:w="2402"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High</w:t>
            </w:r>
          </w:p>
        </w:tc>
      </w:tr>
      <w:tr w:rsidR="00941E96" w:rsidRPr="00DE6B6F" w:rsidTr="0038319F">
        <w:tc>
          <w:tcPr>
            <w:tcW w:w="1399" w:type="dxa"/>
            <w:vMerge/>
          </w:tcPr>
          <w:p w:rsidR="00941E96" w:rsidRPr="00DE6B6F" w:rsidRDefault="00941E96" w:rsidP="007D58AA">
            <w:pPr>
              <w:pStyle w:val="ListParagraph"/>
              <w:ind w:left="0"/>
              <w:rPr>
                <w:rFonts w:cstheme="minorHAnsi"/>
                <w:sz w:val="24"/>
                <w:szCs w:val="24"/>
                <w:lang w:val="en-GB"/>
              </w:rPr>
            </w:pPr>
          </w:p>
        </w:tc>
        <w:tc>
          <w:tcPr>
            <w:tcW w:w="1388"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NIA</w:t>
            </w:r>
          </w:p>
        </w:tc>
        <w:tc>
          <w:tcPr>
            <w:tcW w:w="265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WASH &amp; Livelihoods</w:t>
            </w:r>
          </w:p>
        </w:tc>
        <w:tc>
          <w:tcPr>
            <w:tcW w:w="2402"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CSOs</w:t>
            </w:r>
          </w:p>
        </w:tc>
        <w:tc>
          <w:tcPr>
            <w:tcW w:w="1388" w:type="dxa"/>
          </w:tcPr>
          <w:p w:rsidR="00713B2B" w:rsidRPr="00DE6B6F" w:rsidRDefault="00713B2B" w:rsidP="007D58AA">
            <w:pPr>
              <w:pStyle w:val="ListParagraph"/>
              <w:ind w:left="0"/>
              <w:rPr>
                <w:rFonts w:cstheme="minorHAnsi"/>
                <w:sz w:val="24"/>
                <w:szCs w:val="24"/>
                <w:lang w:val="en-GB"/>
              </w:rPr>
            </w:pPr>
            <w:proofErr w:type="spellStart"/>
            <w:r w:rsidRPr="00DE6B6F">
              <w:rPr>
                <w:rFonts w:cstheme="minorHAnsi"/>
                <w:sz w:val="24"/>
                <w:szCs w:val="24"/>
                <w:lang w:val="en-GB"/>
              </w:rPr>
              <w:t>Dupoto</w:t>
            </w:r>
            <w:proofErr w:type="spellEnd"/>
            <w:r w:rsidRPr="00DE6B6F">
              <w:rPr>
                <w:rFonts w:cstheme="minorHAnsi"/>
                <w:sz w:val="24"/>
                <w:szCs w:val="24"/>
                <w:lang w:val="en-GB"/>
              </w:rPr>
              <w:t>-e-</w:t>
            </w:r>
            <w:proofErr w:type="spellStart"/>
            <w:r w:rsidRPr="00DE6B6F">
              <w:rPr>
                <w:rFonts w:cstheme="minorHAnsi"/>
                <w:sz w:val="24"/>
                <w:szCs w:val="24"/>
                <w:lang w:val="en-GB"/>
              </w:rPr>
              <w:t>Maa</w:t>
            </w:r>
            <w:proofErr w:type="spellEnd"/>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Education</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val="restart"/>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proofErr w:type="spellStart"/>
            <w:r w:rsidRPr="00DE6B6F">
              <w:rPr>
                <w:rFonts w:cstheme="minorHAnsi"/>
                <w:sz w:val="24"/>
                <w:szCs w:val="24"/>
                <w:lang w:val="en-GB"/>
              </w:rPr>
              <w:t>Nosim</w:t>
            </w:r>
            <w:proofErr w:type="spellEnd"/>
            <w:r w:rsidRPr="00DE6B6F">
              <w:rPr>
                <w:rFonts w:cstheme="minorHAnsi"/>
                <w:sz w:val="24"/>
                <w:szCs w:val="24"/>
                <w:lang w:val="en-GB"/>
              </w:rPr>
              <w:t xml:space="preserve"> Women Organization</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Women empowerment</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NETWAS</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IWRM</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Low</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KWAHO</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Rights Based Approach to advocacy</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KEWASNET</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Policy influencing</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World Vision</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WASH</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Feed the Children</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WASH</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 xml:space="preserve">German </w:t>
            </w:r>
            <w:proofErr w:type="spellStart"/>
            <w:r w:rsidRPr="00DE6B6F">
              <w:rPr>
                <w:rFonts w:cstheme="minorHAnsi"/>
                <w:sz w:val="24"/>
                <w:szCs w:val="24"/>
                <w:lang w:val="en-GB"/>
              </w:rPr>
              <w:t>Agro</w:t>
            </w:r>
            <w:proofErr w:type="spellEnd"/>
            <w:r w:rsidRPr="00DE6B6F">
              <w:rPr>
                <w:rFonts w:cstheme="minorHAnsi"/>
                <w:sz w:val="24"/>
                <w:szCs w:val="24"/>
                <w:lang w:val="en-GB"/>
              </w:rPr>
              <w:t xml:space="preserve"> Action</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WASH</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Medium</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WAK</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WASH Coordination &amp; Learning</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vMerge/>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AMREF</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WASH</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713B2B" w:rsidRPr="00DE6B6F" w:rsidTr="00F93B7A">
        <w:tc>
          <w:tcPr>
            <w:tcW w:w="1399" w:type="dxa"/>
          </w:tcPr>
          <w:p w:rsidR="00713B2B" w:rsidRPr="00DE6B6F" w:rsidRDefault="00713B2B" w:rsidP="007D58AA">
            <w:pPr>
              <w:pStyle w:val="ListParagraph"/>
              <w:ind w:left="0"/>
              <w:rPr>
                <w:rFonts w:cstheme="minorHAnsi"/>
                <w:sz w:val="24"/>
                <w:szCs w:val="24"/>
                <w:lang w:val="en-GB"/>
              </w:rPr>
            </w:pPr>
          </w:p>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 xml:space="preserve">CARITAS </w:t>
            </w:r>
            <w:proofErr w:type="spellStart"/>
            <w:r w:rsidRPr="00DE6B6F">
              <w:rPr>
                <w:rFonts w:cstheme="minorHAnsi"/>
                <w:sz w:val="24"/>
                <w:szCs w:val="24"/>
                <w:lang w:val="en-GB"/>
              </w:rPr>
              <w:t>Ngong</w:t>
            </w:r>
            <w:proofErr w:type="spellEnd"/>
            <w:r w:rsidRPr="00DE6B6F">
              <w:rPr>
                <w:rFonts w:cstheme="minorHAnsi"/>
                <w:sz w:val="24"/>
                <w:szCs w:val="24"/>
                <w:lang w:val="en-GB"/>
              </w:rPr>
              <w:t>’ Diocese</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WASH</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Medium</w:t>
            </w:r>
          </w:p>
        </w:tc>
      </w:tr>
      <w:tr w:rsidR="00713B2B" w:rsidRPr="00DE6B6F" w:rsidTr="00F93B7A">
        <w:tc>
          <w:tcPr>
            <w:tcW w:w="1399" w:type="dxa"/>
          </w:tcPr>
          <w:p w:rsidR="00713B2B" w:rsidRPr="00DE6B6F" w:rsidRDefault="00713B2B" w:rsidP="007D58AA">
            <w:pPr>
              <w:pStyle w:val="ListParagraph"/>
              <w:ind w:left="0"/>
              <w:rPr>
                <w:rFonts w:cstheme="minorHAnsi"/>
                <w:sz w:val="24"/>
                <w:szCs w:val="24"/>
                <w:lang w:val="en-GB"/>
              </w:rPr>
            </w:pPr>
          </w:p>
        </w:tc>
        <w:tc>
          <w:tcPr>
            <w:tcW w:w="1388"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MPIDO</w:t>
            </w:r>
          </w:p>
        </w:tc>
        <w:tc>
          <w:tcPr>
            <w:tcW w:w="2659"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Livelihood</w:t>
            </w:r>
          </w:p>
        </w:tc>
        <w:tc>
          <w:tcPr>
            <w:tcW w:w="2402" w:type="dxa"/>
          </w:tcPr>
          <w:p w:rsidR="00713B2B" w:rsidRPr="00DE6B6F" w:rsidRDefault="00713B2B" w:rsidP="007D58AA">
            <w:pPr>
              <w:pStyle w:val="ListParagraph"/>
              <w:ind w:left="0"/>
              <w:rPr>
                <w:rFonts w:cstheme="minorHAnsi"/>
                <w:sz w:val="24"/>
                <w:szCs w:val="24"/>
                <w:lang w:val="en-GB"/>
              </w:rPr>
            </w:pPr>
            <w:r w:rsidRPr="00DE6B6F">
              <w:rPr>
                <w:rFonts w:cstheme="minorHAnsi"/>
                <w:sz w:val="24"/>
                <w:szCs w:val="24"/>
                <w:lang w:val="en-GB"/>
              </w:rPr>
              <w:t>High</w:t>
            </w:r>
          </w:p>
        </w:tc>
      </w:tr>
      <w:tr w:rsidR="00941E96" w:rsidRPr="00DE6B6F" w:rsidTr="00F93B7A">
        <w:tc>
          <w:tcPr>
            <w:tcW w:w="139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PRIVATE SECTOR</w:t>
            </w:r>
          </w:p>
        </w:tc>
        <w:tc>
          <w:tcPr>
            <w:tcW w:w="1388"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TATA Chemicals</w:t>
            </w:r>
          </w:p>
        </w:tc>
        <w:tc>
          <w:tcPr>
            <w:tcW w:w="265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Mining of raw materials for glass industry</w:t>
            </w:r>
          </w:p>
        </w:tc>
        <w:tc>
          <w:tcPr>
            <w:tcW w:w="2402"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High</w:t>
            </w:r>
          </w:p>
        </w:tc>
      </w:tr>
      <w:tr w:rsidR="00941E96" w:rsidRPr="00DE6B6F" w:rsidTr="00F93B7A">
        <w:tc>
          <w:tcPr>
            <w:tcW w:w="1399" w:type="dxa"/>
          </w:tcPr>
          <w:p w:rsidR="00941E96" w:rsidRPr="00DE6B6F" w:rsidRDefault="00941E96" w:rsidP="007D58AA">
            <w:pPr>
              <w:pStyle w:val="ListParagraph"/>
              <w:ind w:left="0"/>
              <w:rPr>
                <w:rFonts w:cstheme="minorHAnsi"/>
                <w:sz w:val="24"/>
                <w:szCs w:val="24"/>
                <w:lang w:val="en-GB"/>
              </w:rPr>
            </w:pPr>
          </w:p>
        </w:tc>
        <w:tc>
          <w:tcPr>
            <w:tcW w:w="1388"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 xml:space="preserve">Steel &amp; Cement companies along Athi </w:t>
            </w:r>
            <w:r w:rsidRPr="00DE6B6F">
              <w:rPr>
                <w:rFonts w:cstheme="minorHAnsi"/>
                <w:sz w:val="24"/>
                <w:szCs w:val="24"/>
                <w:lang w:val="en-GB"/>
              </w:rPr>
              <w:lastRenderedPageBreak/>
              <w:t>river-</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road</w:t>
            </w:r>
          </w:p>
        </w:tc>
        <w:tc>
          <w:tcPr>
            <w:tcW w:w="265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lastRenderedPageBreak/>
              <w:t xml:space="preserve">These are factories within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County</w:t>
            </w:r>
          </w:p>
        </w:tc>
        <w:tc>
          <w:tcPr>
            <w:tcW w:w="2402"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High</w:t>
            </w:r>
          </w:p>
        </w:tc>
      </w:tr>
      <w:tr w:rsidR="00941E96" w:rsidRPr="00DE6B6F" w:rsidTr="00F93B7A">
        <w:tc>
          <w:tcPr>
            <w:tcW w:w="1399" w:type="dxa"/>
          </w:tcPr>
          <w:p w:rsidR="00941E96" w:rsidRPr="00DE6B6F" w:rsidRDefault="00941E96" w:rsidP="007D58AA">
            <w:pPr>
              <w:pStyle w:val="ListParagraph"/>
              <w:ind w:left="0"/>
              <w:rPr>
                <w:rFonts w:cstheme="minorHAnsi"/>
                <w:sz w:val="24"/>
                <w:szCs w:val="24"/>
                <w:lang w:val="en-GB"/>
              </w:rPr>
            </w:pPr>
          </w:p>
        </w:tc>
        <w:tc>
          <w:tcPr>
            <w:tcW w:w="1388"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Flower and horticultural farms</w:t>
            </w:r>
          </w:p>
        </w:tc>
        <w:tc>
          <w:tcPr>
            <w:tcW w:w="2659"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 xml:space="preserve">These farms usually produce for export and some for towns in Nairobi and within </w:t>
            </w:r>
            <w:proofErr w:type="spellStart"/>
            <w:r w:rsidRPr="00DE6B6F">
              <w:rPr>
                <w:rFonts w:cstheme="minorHAnsi"/>
                <w:sz w:val="24"/>
                <w:szCs w:val="24"/>
                <w:lang w:val="en-GB"/>
              </w:rPr>
              <w:t>Kajiado</w:t>
            </w:r>
            <w:proofErr w:type="spellEnd"/>
          </w:p>
        </w:tc>
        <w:tc>
          <w:tcPr>
            <w:tcW w:w="2402" w:type="dxa"/>
          </w:tcPr>
          <w:p w:rsidR="00941E96" w:rsidRPr="00DE6B6F" w:rsidRDefault="00941E96" w:rsidP="007D58AA">
            <w:pPr>
              <w:pStyle w:val="ListParagraph"/>
              <w:ind w:left="0"/>
              <w:rPr>
                <w:rFonts w:cstheme="minorHAnsi"/>
                <w:sz w:val="24"/>
                <w:szCs w:val="24"/>
                <w:lang w:val="en-GB"/>
              </w:rPr>
            </w:pPr>
            <w:r w:rsidRPr="00DE6B6F">
              <w:rPr>
                <w:rFonts w:cstheme="minorHAnsi"/>
                <w:sz w:val="24"/>
                <w:szCs w:val="24"/>
                <w:lang w:val="en-GB"/>
              </w:rPr>
              <w:t>High</w:t>
            </w:r>
          </w:p>
        </w:tc>
      </w:tr>
    </w:tbl>
    <w:p w:rsidR="00ED4A20" w:rsidRPr="00DE6B6F" w:rsidRDefault="00ED4A20" w:rsidP="007D58AA">
      <w:pPr>
        <w:pStyle w:val="ListParagraph"/>
        <w:ind w:left="1440"/>
        <w:rPr>
          <w:rFonts w:cstheme="minorHAnsi"/>
          <w:sz w:val="24"/>
          <w:szCs w:val="24"/>
          <w:lang w:val="en-GB"/>
        </w:rPr>
      </w:pPr>
    </w:p>
    <w:p w:rsidR="00BA3AEE" w:rsidRPr="00DE6B6F" w:rsidRDefault="00BA3AEE" w:rsidP="00BA3AEE">
      <w:pPr>
        <w:pStyle w:val="ListParagraph"/>
        <w:numPr>
          <w:ilvl w:val="1"/>
          <w:numId w:val="10"/>
        </w:numPr>
        <w:rPr>
          <w:rFonts w:cstheme="minorHAnsi"/>
          <w:sz w:val="24"/>
          <w:szCs w:val="24"/>
          <w:highlight w:val="yellow"/>
          <w:lang w:val="en-GB"/>
        </w:rPr>
      </w:pPr>
      <w:r w:rsidRPr="00DE6B6F">
        <w:rPr>
          <w:rFonts w:cstheme="minorHAnsi"/>
          <w:sz w:val="24"/>
          <w:szCs w:val="24"/>
          <w:lang w:val="en-GB"/>
        </w:rPr>
        <w:t xml:space="preserve"> </w:t>
      </w:r>
      <w:r w:rsidR="00B90F4A" w:rsidRPr="00DE6B6F">
        <w:rPr>
          <w:rFonts w:cstheme="minorHAnsi"/>
          <w:sz w:val="24"/>
          <w:szCs w:val="24"/>
          <w:highlight w:val="yellow"/>
          <w:lang w:val="en-GB"/>
        </w:rPr>
        <w:t>C</w:t>
      </w:r>
      <w:r w:rsidRPr="00DE6B6F">
        <w:rPr>
          <w:rFonts w:cstheme="minorHAnsi"/>
          <w:sz w:val="24"/>
          <w:szCs w:val="24"/>
          <w:highlight w:val="yellow"/>
          <w:lang w:val="en-GB"/>
        </w:rPr>
        <w:t xml:space="preserve">apacity of CSOs </w:t>
      </w:r>
      <w:r w:rsidR="00B90F4A" w:rsidRPr="00DE6B6F">
        <w:rPr>
          <w:rFonts w:cstheme="minorHAnsi"/>
          <w:sz w:val="24"/>
          <w:szCs w:val="24"/>
          <w:highlight w:val="yellow"/>
          <w:lang w:val="en-GB"/>
        </w:rPr>
        <w:t xml:space="preserve">to do lobby and advocacy for WASH/IWRM </w:t>
      </w:r>
      <w:r w:rsidRPr="00DE6B6F">
        <w:rPr>
          <w:rFonts w:cstheme="minorHAnsi"/>
          <w:sz w:val="24"/>
          <w:szCs w:val="24"/>
          <w:highlight w:val="yellow"/>
          <w:lang w:val="en-GB"/>
        </w:rPr>
        <w:t>in this location</w:t>
      </w:r>
    </w:p>
    <w:p w:rsidR="009D38F7" w:rsidRPr="00DE6B6F" w:rsidRDefault="009D38F7" w:rsidP="009D38F7">
      <w:pPr>
        <w:pStyle w:val="ListParagraph"/>
        <w:ind w:left="1440"/>
        <w:rPr>
          <w:rFonts w:cstheme="minorHAnsi"/>
          <w:sz w:val="24"/>
          <w:szCs w:val="24"/>
          <w:lang w:val="en-GB"/>
        </w:rPr>
      </w:pPr>
      <w:r w:rsidRPr="00DE6B6F">
        <w:rPr>
          <w:rFonts w:cstheme="minorHAnsi"/>
          <w:sz w:val="24"/>
          <w:szCs w:val="24"/>
          <w:lang w:val="en-GB"/>
        </w:rPr>
        <w:t xml:space="preserve">Most CSOs in the area have limited capacity to do lobby and advocacy for WASH/IWRM in this County. </w:t>
      </w:r>
      <w:r w:rsidR="009C36DA" w:rsidRPr="00DE6B6F">
        <w:rPr>
          <w:rFonts w:cstheme="minorHAnsi"/>
          <w:sz w:val="24"/>
          <w:szCs w:val="24"/>
          <w:lang w:val="en-GB"/>
        </w:rPr>
        <w:t>This has been due to low levels of funding directed towards advocacy for WASH/IWRM as opposed to the high level of funding availed for the campaigns on female genital mutilation and girl child rights i.e. campaigns against forced early marriages. Due to the above</w:t>
      </w:r>
      <w:r w:rsidR="00B40A5A" w:rsidRPr="00DE6B6F">
        <w:rPr>
          <w:rFonts w:cstheme="minorHAnsi"/>
          <w:sz w:val="24"/>
          <w:szCs w:val="24"/>
          <w:lang w:val="en-GB"/>
        </w:rPr>
        <w:t xml:space="preserve"> and the lack of prioritization of lobbying for WASH/IWRM in their programs</w:t>
      </w:r>
      <w:r w:rsidR="009C36DA" w:rsidRPr="00DE6B6F">
        <w:rPr>
          <w:rFonts w:cstheme="minorHAnsi"/>
          <w:sz w:val="24"/>
          <w:szCs w:val="24"/>
          <w:lang w:val="en-GB"/>
        </w:rPr>
        <w:t xml:space="preserve">, not enough expertise and experience has been developed in lobbying and advocacy within these CSOs. </w:t>
      </w:r>
    </w:p>
    <w:p w:rsidR="009C36DA" w:rsidRPr="00DE6B6F" w:rsidRDefault="009C36DA" w:rsidP="009D38F7">
      <w:pPr>
        <w:pStyle w:val="ListParagraph"/>
        <w:ind w:left="1440"/>
        <w:rPr>
          <w:rFonts w:cstheme="minorHAnsi"/>
          <w:sz w:val="24"/>
          <w:szCs w:val="24"/>
          <w:lang w:val="en-GB"/>
        </w:rPr>
      </w:pPr>
      <w:r w:rsidRPr="00DE6B6F">
        <w:rPr>
          <w:rFonts w:cstheme="minorHAnsi"/>
          <w:sz w:val="24"/>
          <w:szCs w:val="24"/>
          <w:lang w:val="en-GB"/>
        </w:rPr>
        <w:t xml:space="preserve">Again, most CSOs just shy away from lobby and advocacy activities owing to the </w:t>
      </w:r>
      <w:r w:rsidR="00ED0AEF" w:rsidRPr="00DE6B6F">
        <w:rPr>
          <w:rFonts w:cstheme="minorHAnsi"/>
          <w:sz w:val="24"/>
          <w:szCs w:val="24"/>
          <w:lang w:val="en-GB"/>
        </w:rPr>
        <w:t xml:space="preserve">negative consequences on the image of the </w:t>
      </w:r>
      <w:r w:rsidR="001B643A" w:rsidRPr="00DE6B6F">
        <w:rPr>
          <w:rFonts w:cstheme="minorHAnsi"/>
          <w:sz w:val="24"/>
          <w:szCs w:val="24"/>
          <w:lang w:val="en-GB"/>
        </w:rPr>
        <w:t>CSO for example the government</w:t>
      </w:r>
      <w:r w:rsidR="00B40A5A" w:rsidRPr="00DE6B6F">
        <w:rPr>
          <w:rFonts w:cstheme="minorHAnsi"/>
          <w:sz w:val="24"/>
          <w:szCs w:val="24"/>
          <w:lang w:val="en-GB"/>
        </w:rPr>
        <w:t xml:space="preserve"> starts branding the CSO as </w:t>
      </w:r>
      <w:r w:rsidR="00B66640" w:rsidRPr="00DE6B6F">
        <w:rPr>
          <w:rFonts w:cstheme="minorHAnsi"/>
          <w:sz w:val="24"/>
          <w:szCs w:val="24"/>
          <w:lang w:val="en-GB"/>
        </w:rPr>
        <w:t>anti-government</w:t>
      </w:r>
      <w:r w:rsidR="00B40A5A" w:rsidRPr="00DE6B6F">
        <w:rPr>
          <w:rFonts w:cstheme="minorHAnsi"/>
          <w:sz w:val="24"/>
          <w:szCs w:val="24"/>
          <w:lang w:val="en-GB"/>
        </w:rPr>
        <w:t xml:space="preserve"> and shuns the CSO on invitations for collaboration or meetings. Most CSOs with the capacity to do lobby and advocacy are therefore national CSOs based in Nairobi and most often lack mandate at the local level thereby making their work rather difficult. </w:t>
      </w:r>
    </w:p>
    <w:p w:rsidR="00B90F4A" w:rsidRPr="00DE6B6F" w:rsidRDefault="00B90F4A" w:rsidP="00BA3AEE">
      <w:pPr>
        <w:pStyle w:val="ListParagraph"/>
        <w:numPr>
          <w:ilvl w:val="1"/>
          <w:numId w:val="10"/>
        </w:numPr>
        <w:rPr>
          <w:rFonts w:cstheme="minorHAnsi"/>
          <w:sz w:val="24"/>
          <w:szCs w:val="24"/>
          <w:highlight w:val="yellow"/>
          <w:lang w:val="en-GB"/>
        </w:rPr>
      </w:pPr>
      <w:r w:rsidRPr="00DE6B6F">
        <w:rPr>
          <w:rFonts w:cstheme="minorHAnsi"/>
          <w:sz w:val="24"/>
          <w:szCs w:val="24"/>
          <w:highlight w:val="yellow"/>
          <w:lang w:val="en-GB"/>
        </w:rPr>
        <w:t xml:space="preserve">Who are the main users of WASH services? Who is not using the services? What is the reason that they are not using these services? </w:t>
      </w:r>
    </w:p>
    <w:p w:rsidR="009D38F7" w:rsidRPr="00DE6B6F" w:rsidRDefault="00151DB5" w:rsidP="009D38F7">
      <w:pPr>
        <w:pStyle w:val="ListParagraph"/>
        <w:ind w:left="1440"/>
        <w:rPr>
          <w:rFonts w:cstheme="minorHAnsi"/>
          <w:sz w:val="24"/>
          <w:szCs w:val="24"/>
          <w:lang w:val="en-GB"/>
        </w:rPr>
      </w:pPr>
      <w:r w:rsidRPr="00DE6B6F">
        <w:rPr>
          <w:rFonts w:cstheme="minorHAnsi"/>
          <w:sz w:val="24"/>
          <w:szCs w:val="24"/>
        </w:rPr>
        <w:t>As per the analysis in the Kajiado Water Point Mapping report of 2013, it is shown that very few divisions within Kajiado North district, Kajiado central and Loitoktok districts fall under rage of 0-300 persons per water point, and majority of divisions falls under rage of 801- 1000 persons per water point</w:t>
      </w:r>
      <w:r w:rsidR="0081517E" w:rsidRPr="00DE6B6F">
        <w:rPr>
          <w:rStyle w:val="FootnoteReference"/>
          <w:rFonts w:cstheme="minorHAnsi"/>
          <w:sz w:val="24"/>
          <w:szCs w:val="24"/>
        </w:rPr>
        <w:footnoteReference w:id="11"/>
      </w:r>
      <w:r w:rsidRPr="00DE6B6F">
        <w:rPr>
          <w:rFonts w:cstheme="minorHAnsi"/>
          <w:sz w:val="24"/>
          <w:szCs w:val="24"/>
        </w:rPr>
        <w:t xml:space="preserve">. This illustrates that the main users of WASH services are found in urban or more developed areas of Kiserian, Ngong, Ongata Rongai, Kitengela, Kajiado town and generally along the Athi-river-Kajiado road. Industries, </w:t>
      </w:r>
      <w:r w:rsidR="0081517E" w:rsidRPr="00DE6B6F">
        <w:rPr>
          <w:rFonts w:cstheme="minorHAnsi"/>
          <w:sz w:val="24"/>
          <w:szCs w:val="24"/>
        </w:rPr>
        <w:t xml:space="preserve">Flower farms, vegetable farms, businesses and urban dwellers constitute the main users. </w:t>
      </w:r>
      <w:r w:rsidR="00F93B7A" w:rsidRPr="00DE6B6F">
        <w:rPr>
          <w:rFonts w:cstheme="minorHAnsi"/>
          <w:sz w:val="24"/>
          <w:szCs w:val="24"/>
        </w:rPr>
        <w:t xml:space="preserve">There is need to update this information through this project. </w:t>
      </w:r>
      <w:r w:rsidR="00170F51" w:rsidRPr="00DE6B6F">
        <w:rPr>
          <w:rFonts w:cstheme="minorHAnsi"/>
          <w:sz w:val="24"/>
          <w:szCs w:val="24"/>
          <w:lang w:val="en-GB"/>
        </w:rPr>
        <w:t xml:space="preserve">The WASH services needs for the rural and urban populations of </w:t>
      </w:r>
      <w:proofErr w:type="spellStart"/>
      <w:r w:rsidR="00170F51" w:rsidRPr="00DE6B6F">
        <w:rPr>
          <w:rFonts w:cstheme="minorHAnsi"/>
          <w:sz w:val="24"/>
          <w:szCs w:val="24"/>
          <w:lang w:val="en-GB"/>
        </w:rPr>
        <w:t>Kajiado</w:t>
      </w:r>
      <w:proofErr w:type="spellEnd"/>
      <w:r w:rsidR="00170F51" w:rsidRPr="00DE6B6F">
        <w:rPr>
          <w:rFonts w:cstheme="minorHAnsi"/>
          <w:sz w:val="24"/>
          <w:szCs w:val="24"/>
          <w:lang w:val="en-GB"/>
        </w:rPr>
        <w:t xml:space="preserve"> County are quite different. While the urban population thrives on employment and business, the rural population thrives on pastoralism and </w:t>
      </w:r>
      <w:proofErr w:type="spellStart"/>
      <w:r w:rsidR="00170F51" w:rsidRPr="00DE6B6F">
        <w:rPr>
          <w:rFonts w:cstheme="minorHAnsi"/>
          <w:sz w:val="24"/>
          <w:szCs w:val="24"/>
          <w:lang w:val="en-GB"/>
        </w:rPr>
        <w:t>agro</w:t>
      </w:r>
      <w:proofErr w:type="spellEnd"/>
      <w:r w:rsidR="00170F51" w:rsidRPr="00DE6B6F">
        <w:rPr>
          <w:rFonts w:cstheme="minorHAnsi"/>
          <w:sz w:val="24"/>
          <w:szCs w:val="24"/>
          <w:lang w:val="en-GB"/>
        </w:rPr>
        <w:t xml:space="preserve">-pastoralism. The needs for the urban/town dwellers are mostly domestic &amp; </w:t>
      </w:r>
      <w:r w:rsidR="00B40A5A" w:rsidRPr="00DE6B6F">
        <w:rPr>
          <w:rFonts w:cstheme="minorHAnsi"/>
          <w:sz w:val="24"/>
          <w:szCs w:val="24"/>
          <w:lang w:val="en-GB"/>
        </w:rPr>
        <w:t>business (</w:t>
      </w:r>
      <w:r w:rsidR="001847CC" w:rsidRPr="00DE6B6F">
        <w:rPr>
          <w:rFonts w:cstheme="minorHAnsi"/>
          <w:sz w:val="24"/>
          <w:szCs w:val="24"/>
          <w:lang w:val="en-GB"/>
        </w:rPr>
        <w:t>Industry)</w:t>
      </w:r>
      <w:r w:rsidR="00170F51" w:rsidRPr="00DE6B6F">
        <w:rPr>
          <w:rFonts w:cstheme="minorHAnsi"/>
          <w:sz w:val="24"/>
          <w:szCs w:val="24"/>
          <w:lang w:val="en-GB"/>
        </w:rPr>
        <w:t xml:space="preserve"> water supply and sanitation services while the rural dwellers </w:t>
      </w:r>
      <w:r w:rsidR="00170F51" w:rsidRPr="00DE6B6F">
        <w:rPr>
          <w:rFonts w:cstheme="minorHAnsi"/>
          <w:sz w:val="24"/>
          <w:szCs w:val="24"/>
          <w:lang w:val="en-GB"/>
        </w:rPr>
        <w:lastRenderedPageBreak/>
        <w:t xml:space="preserve">require simply water for their livestock and crops as prioritized by them. The population density in </w:t>
      </w:r>
      <w:proofErr w:type="spellStart"/>
      <w:r w:rsidR="00170F51" w:rsidRPr="00DE6B6F">
        <w:rPr>
          <w:rFonts w:cstheme="minorHAnsi"/>
          <w:sz w:val="24"/>
          <w:szCs w:val="24"/>
          <w:lang w:val="en-GB"/>
        </w:rPr>
        <w:t>Kajiado</w:t>
      </w:r>
      <w:proofErr w:type="spellEnd"/>
      <w:r w:rsidR="00170F51" w:rsidRPr="00DE6B6F">
        <w:rPr>
          <w:rFonts w:cstheme="minorHAnsi"/>
          <w:sz w:val="24"/>
          <w:szCs w:val="24"/>
          <w:lang w:val="en-GB"/>
        </w:rPr>
        <w:t xml:space="preserve"> North where major urban towns (</w:t>
      </w:r>
      <w:proofErr w:type="spellStart"/>
      <w:r w:rsidR="00170F51" w:rsidRPr="00DE6B6F">
        <w:rPr>
          <w:rFonts w:cstheme="minorHAnsi"/>
          <w:sz w:val="24"/>
          <w:szCs w:val="24"/>
          <w:lang w:val="en-GB"/>
        </w:rPr>
        <w:t>Kiserian</w:t>
      </w:r>
      <w:proofErr w:type="spellEnd"/>
      <w:r w:rsidR="00170F51" w:rsidRPr="00DE6B6F">
        <w:rPr>
          <w:rFonts w:cstheme="minorHAnsi"/>
          <w:sz w:val="24"/>
          <w:szCs w:val="24"/>
          <w:lang w:val="en-GB"/>
        </w:rPr>
        <w:t xml:space="preserve">, </w:t>
      </w:r>
      <w:proofErr w:type="spellStart"/>
      <w:r w:rsidR="00170F51" w:rsidRPr="00DE6B6F">
        <w:rPr>
          <w:rFonts w:cstheme="minorHAnsi"/>
          <w:sz w:val="24"/>
          <w:szCs w:val="24"/>
          <w:lang w:val="en-GB"/>
        </w:rPr>
        <w:t>Kitengela</w:t>
      </w:r>
      <w:proofErr w:type="spellEnd"/>
      <w:r w:rsidR="00170F51" w:rsidRPr="00DE6B6F">
        <w:rPr>
          <w:rFonts w:cstheme="minorHAnsi"/>
          <w:sz w:val="24"/>
          <w:szCs w:val="24"/>
          <w:lang w:val="en-GB"/>
        </w:rPr>
        <w:t xml:space="preserve">, </w:t>
      </w:r>
      <w:proofErr w:type="spellStart"/>
      <w:r w:rsidR="00170F51" w:rsidRPr="00DE6B6F">
        <w:rPr>
          <w:rFonts w:cstheme="minorHAnsi"/>
          <w:sz w:val="24"/>
          <w:szCs w:val="24"/>
          <w:lang w:val="en-GB"/>
        </w:rPr>
        <w:t>Ongata</w:t>
      </w:r>
      <w:proofErr w:type="spellEnd"/>
      <w:r w:rsidR="00170F51" w:rsidRPr="00DE6B6F">
        <w:rPr>
          <w:rFonts w:cstheme="minorHAnsi"/>
          <w:sz w:val="24"/>
          <w:szCs w:val="24"/>
          <w:lang w:val="en-GB"/>
        </w:rPr>
        <w:t xml:space="preserve"> </w:t>
      </w:r>
      <w:proofErr w:type="spellStart"/>
      <w:r w:rsidR="00170F51" w:rsidRPr="00DE6B6F">
        <w:rPr>
          <w:rFonts w:cstheme="minorHAnsi"/>
          <w:sz w:val="24"/>
          <w:szCs w:val="24"/>
          <w:lang w:val="en-GB"/>
        </w:rPr>
        <w:t>Rongai</w:t>
      </w:r>
      <w:proofErr w:type="spellEnd"/>
      <w:r w:rsidR="00170F51" w:rsidRPr="00DE6B6F">
        <w:rPr>
          <w:rFonts w:cstheme="minorHAnsi"/>
          <w:sz w:val="24"/>
          <w:szCs w:val="24"/>
          <w:lang w:val="en-GB"/>
        </w:rPr>
        <w:t xml:space="preserve"> and </w:t>
      </w:r>
      <w:proofErr w:type="spellStart"/>
      <w:r w:rsidR="00170F51" w:rsidRPr="00DE6B6F">
        <w:rPr>
          <w:rFonts w:cstheme="minorHAnsi"/>
          <w:sz w:val="24"/>
          <w:szCs w:val="24"/>
          <w:lang w:val="en-GB"/>
        </w:rPr>
        <w:t>Ngong</w:t>
      </w:r>
      <w:proofErr w:type="spellEnd"/>
      <w:r w:rsidR="00170F51" w:rsidRPr="00DE6B6F">
        <w:rPr>
          <w:rFonts w:cstheme="minorHAnsi"/>
          <w:sz w:val="24"/>
          <w:szCs w:val="24"/>
          <w:lang w:val="en-GB"/>
        </w:rPr>
        <w:t xml:space="preserve"> are located stands at 1,369 persons per square km while that of rural </w:t>
      </w:r>
      <w:proofErr w:type="spellStart"/>
      <w:r w:rsidR="00170F51" w:rsidRPr="00DE6B6F">
        <w:rPr>
          <w:rFonts w:cstheme="minorHAnsi"/>
          <w:sz w:val="24"/>
          <w:szCs w:val="24"/>
          <w:lang w:val="en-GB"/>
        </w:rPr>
        <w:t>Kajiado</w:t>
      </w:r>
      <w:proofErr w:type="spellEnd"/>
      <w:r w:rsidR="00170F51" w:rsidRPr="00DE6B6F">
        <w:rPr>
          <w:rFonts w:cstheme="minorHAnsi"/>
          <w:sz w:val="24"/>
          <w:szCs w:val="24"/>
          <w:lang w:val="en-GB"/>
        </w:rPr>
        <w:t xml:space="preserve"> stands at 14 persons per square km.</w:t>
      </w:r>
      <w:r w:rsidR="001847CC" w:rsidRPr="00DE6B6F">
        <w:rPr>
          <w:rFonts w:cstheme="minorHAnsi"/>
          <w:sz w:val="24"/>
          <w:szCs w:val="24"/>
          <w:lang w:val="en-GB"/>
        </w:rPr>
        <w:t xml:space="preserve"> It follows that the rural populations do not use WASH services mainly because of knowledge gap and access to the services sought. </w:t>
      </w:r>
      <w:r w:rsidR="0081517E" w:rsidRPr="00DE6B6F">
        <w:rPr>
          <w:rFonts w:cstheme="minorHAnsi"/>
          <w:sz w:val="24"/>
          <w:szCs w:val="24"/>
          <w:lang w:val="en-GB"/>
        </w:rPr>
        <w:t xml:space="preserve">The lack of access is not because of affordability but because of availability. Also WASH infrastructure is expensive to develop for rural communities not living together. </w:t>
      </w:r>
      <w:r w:rsidR="00FF304B" w:rsidRPr="00DE6B6F">
        <w:rPr>
          <w:rFonts w:cstheme="minorHAnsi"/>
          <w:sz w:val="24"/>
          <w:szCs w:val="24"/>
          <w:lang w:val="en-GB"/>
        </w:rPr>
        <w:t xml:space="preserve">These vulnerable communities still need water hence the need to build their capacity to be able to access the funding for infrastructural development in areas that are not commercially viable through the Water Sector Trust Fund as laid out in the new water act 2016. </w:t>
      </w:r>
    </w:p>
    <w:p w:rsidR="00B90F4A" w:rsidRPr="00DE6B6F" w:rsidRDefault="00B90F4A" w:rsidP="00BA3AEE">
      <w:pPr>
        <w:pStyle w:val="ListParagraph"/>
        <w:numPr>
          <w:ilvl w:val="1"/>
          <w:numId w:val="10"/>
        </w:numPr>
        <w:rPr>
          <w:rFonts w:cstheme="minorHAnsi"/>
          <w:sz w:val="24"/>
          <w:szCs w:val="24"/>
          <w:highlight w:val="yellow"/>
          <w:lang w:val="en-GB"/>
        </w:rPr>
      </w:pPr>
      <w:r w:rsidRPr="00DE6B6F">
        <w:rPr>
          <w:rFonts w:cstheme="minorHAnsi"/>
          <w:sz w:val="24"/>
          <w:szCs w:val="24"/>
          <w:highlight w:val="yellow"/>
          <w:lang w:val="en-GB"/>
        </w:rPr>
        <w:t>How reliable are the WASH services?</w:t>
      </w:r>
    </w:p>
    <w:p w:rsidR="00B1458D" w:rsidRPr="00DE6B6F" w:rsidRDefault="00B1458D" w:rsidP="00B1458D">
      <w:pPr>
        <w:pStyle w:val="ListParagraph"/>
        <w:ind w:left="1440"/>
        <w:rPr>
          <w:rFonts w:cstheme="minorHAnsi"/>
          <w:sz w:val="24"/>
          <w:szCs w:val="24"/>
          <w:lang w:val="en-GB"/>
        </w:rPr>
      </w:pPr>
      <w:r w:rsidRPr="00DE6B6F">
        <w:rPr>
          <w:rFonts w:cstheme="minorHAnsi"/>
          <w:sz w:val="24"/>
          <w:szCs w:val="24"/>
          <w:lang w:val="en-GB"/>
        </w:rPr>
        <w:t xml:space="preserve">The urban population are poorly serviced by waste management services. In fact, towns of </w:t>
      </w:r>
      <w:proofErr w:type="spellStart"/>
      <w:r w:rsidRPr="00DE6B6F">
        <w:rPr>
          <w:rFonts w:cstheme="minorHAnsi"/>
          <w:sz w:val="24"/>
          <w:szCs w:val="24"/>
          <w:lang w:val="en-GB"/>
        </w:rPr>
        <w:t>Kitengela</w:t>
      </w:r>
      <w:proofErr w:type="spellEnd"/>
      <w:r w:rsidRPr="00DE6B6F">
        <w:rPr>
          <w:rFonts w:cstheme="minorHAnsi"/>
          <w:sz w:val="24"/>
          <w:szCs w:val="24"/>
          <w:lang w:val="en-GB"/>
        </w:rPr>
        <w:t xml:space="preserve">, </w:t>
      </w:r>
      <w:proofErr w:type="spellStart"/>
      <w:r w:rsidRPr="00DE6B6F">
        <w:rPr>
          <w:rFonts w:cstheme="minorHAnsi"/>
          <w:sz w:val="24"/>
          <w:szCs w:val="24"/>
          <w:lang w:val="en-GB"/>
        </w:rPr>
        <w:t>Ngong</w:t>
      </w:r>
      <w:proofErr w:type="spellEnd"/>
      <w:r w:rsidRPr="00DE6B6F">
        <w:rPr>
          <w:rFonts w:cstheme="minorHAnsi"/>
          <w:sz w:val="24"/>
          <w:szCs w:val="24"/>
          <w:lang w:val="en-GB"/>
        </w:rPr>
        <w:t xml:space="preserve">, </w:t>
      </w:r>
      <w:proofErr w:type="spellStart"/>
      <w:r w:rsidRPr="00DE6B6F">
        <w:rPr>
          <w:rFonts w:cstheme="minorHAnsi"/>
          <w:sz w:val="24"/>
          <w:szCs w:val="24"/>
          <w:lang w:val="en-GB"/>
        </w:rPr>
        <w:t>Kiserian</w:t>
      </w:r>
      <w:proofErr w:type="spellEnd"/>
      <w:r w:rsidRPr="00DE6B6F">
        <w:rPr>
          <w:rFonts w:cstheme="minorHAnsi"/>
          <w:sz w:val="24"/>
          <w:szCs w:val="24"/>
          <w:lang w:val="en-GB"/>
        </w:rPr>
        <w:t xml:space="preserve">, </w:t>
      </w:r>
      <w:proofErr w:type="spellStart"/>
      <w:r w:rsidRPr="00DE6B6F">
        <w:rPr>
          <w:rFonts w:cstheme="minorHAnsi"/>
          <w:sz w:val="24"/>
          <w:szCs w:val="24"/>
          <w:lang w:val="en-GB"/>
        </w:rPr>
        <w:t>Rongai</w:t>
      </w:r>
      <w:proofErr w:type="spellEnd"/>
      <w:r w:rsidRPr="00DE6B6F">
        <w:rPr>
          <w:rFonts w:cstheme="minorHAnsi"/>
          <w:sz w:val="24"/>
          <w:szCs w:val="24"/>
          <w:lang w:val="en-GB"/>
        </w:rPr>
        <w:t xml:space="preserve">,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w:t>
      </w:r>
      <w:proofErr w:type="spellStart"/>
      <w:r w:rsidRPr="00DE6B6F">
        <w:rPr>
          <w:rFonts w:cstheme="minorHAnsi"/>
          <w:sz w:val="24"/>
          <w:szCs w:val="24"/>
          <w:lang w:val="en-GB"/>
        </w:rPr>
        <w:t>Loitokitok</w:t>
      </w:r>
      <w:proofErr w:type="spellEnd"/>
      <w:r w:rsidRPr="00DE6B6F">
        <w:rPr>
          <w:rFonts w:cstheme="minorHAnsi"/>
          <w:sz w:val="24"/>
          <w:szCs w:val="24"/>
          <w:lang w:val="en-GB"/>
        </w:rPr>
        <w:t xml:space="preserve"> do not have sewerage services. </w:t>
      </w:r>
    </w:p>
    <w:p w:rsidR="00B1458D" w:rsidRPr="00DE6B6F" w:rsidRDefault="00B1458D" w:rsidP="00B1458D">
      <w:pPr>
        <w:pStyle w:val="ListParagraph"/>
        <w:ind w:left="1440"/>
        <w:rPr>
          <w:rFonts w:cstheme="minorHAnsi"/>
          <w:sz w:val="24"/>
          <w:szCs w:val="24"/>
          <w:lang w:val="en-GB"/>
        </w:rPr>
      </w:pPr>
      <w:r w:rsidRPr="00DE6B6F">
        <w:rPr>
          <w:rFonts w:cstheme="minorHAnsi"/>
          <w:sz w:val="24"/>
          <w:szCs w:val="24"/>
          <w:lang w:val="en-GB"/>
        </w:rPr>
        <w:t>For rural areas, owing to their sparse population density, provision of water supply systems is quite expensive and the</w:t>
      </w:r>
      <w:r w:rsidR="001847CC" w:rsidRPr="00DE6B6F">
        <w:rPr>
          <w:rFonts w:cstheme="minorHAnsi"/>
          <w:sz w:val="24"/>
          <w:szCs w:val="24"/>
          <w:lang w:val="en-GB"/>
        </w:rPr>
        <w:t xml:space="preserve">y </w:t>
      </w:r>
      <w:r w:rsidRPr="00DE6B6F">
        <w:rPr>
          <w:rFonts w:cstheme="minorHAnsi"/>
          <w:sz w:val="24"/>
          <w:szCs w:val="24"/>
          <w:lang w:val="en-GB"/>
        </w:rPr>
        <w:t xml:space="preserve">still have to access water several kilometres from their homesteads. </w:t>
      </w:r>
      <w:r w:rsidR="001847CC" w:rsidRPr="00DE6B6F">
        <w:rPr>
          <w:rFonts w:cstheme="minorHAnsi"/>
          <w:sz w:val="24"/>
          <w:szCs w:val="24"/>
          <w:lang w:val="en-GB"/>
        </w:rPr>
        <w:t xml:space="preserve">According to a 2012 baseline survey by AMREF Kenya, 60% of households in </w:t>
      </w:r>
      <w:proofErr w:type="spellStart"/>
      <w:r w:rsidR="001847CC" w:rsidRPr="00DE6B6F">
        <w:rPr>
          <w:rFonts w:cstheme="minorHAnsi"/>
          <w:sz w:val="24"/>
          <w:szCs w:val="24"/>
          <w:lang w:val="en-GB"/>
        </w:rPr>
        <w:t>Kajiado</w:t>
      </w:r>
      <w:proofErr w:type="spellEnd"/>
      <w:r w:rsidR="001847CC" w:rsidRPr="00DE6B6F">
        <w:rPr>
          <w:rFonts w:cstheme="minorHAnsi"/>
          <w:sz w:val="24"/>
          <w:szCs w:val="24"/>
          <w:lang w:val="en-GB"/>
        </w:rPr>
        <w:t xml:space="preserve"> had no toilets, while the use of sanitation facilities stood at 45%. </w:t>
      </w:r>
      <w:r w:rsidR="00526C4E" w:rsidRPr="00DE6B6F">
        <w:rPr>
          <w:rFonts w:cstheme="minorHAnsi"/>
          <w:sz w:val="24"/>
          <w:szCs w:val="24"/>
          <w:lang w:val="en-GB"/>
        </w:rPr>
        <w:t xml:space="preserve">Generally, the WASH services are unreliable in the County. </w:t>
      </w:r>
    </w:p>
    <w:p w:rsidR="0081517E" w:rsidRPr="00DE6B6F" w:rsidRDefault="0081517E" w:rsidP="00B1458D">
      <w:pPr>
        <w:pStyle w:val="ListParagraph"/>
        <w:ind w:left="1440"/>
        <w:rPr>
          <w:rFonts w:cstheme="minorHAnsi"/>
          <w:sz w:val="24"/>
          <w:szCs w:val="24"/>
          <w:lang w:val="en-GB"/>
        </w:rPr>
      </w:pPr>
      <w:r w:rsidRPr="00DE6B6F">
        <w:rPr>
          <w:rFonts w:cstheme="minorHAnsi"/>
          <w:sz w:val="24"/>
          <w:szCs w:val="24"/>
          <w:lang w:val="en-GB"/>
        </w:rPr>
        <w:t xml:space="preserve">The water in urban areas is of much higher quality than the water consumed by their counterparts in rural areas. This is because </w:t>
      </w:r>
      <w:r w:rsidR="005C1E97" w:rsidRPr="00DE6B6F">
        <w:rPr>
          <w:rFonts w:cstheme="minorHAnsi"/>
          <w:sz w:val="24"/>
          <w:szCs w:val="24"/>
          <w:lang w:val="en-GB"/>
        </w:rPr>
        <w:t xml:space="preserve">apart from the municipal supply by the water supply companies which adheres to some quality standards, most private vendors augmenting the supply in urban areas get their water from boreholes which are relatively safe. The rural dwellers in pastoral areas get their supply during wet seasons from open sources whose quality is compromised. </w:t>
      </w:r>
    </w:p>
    <w:p w:rsidR="00906D05" w:rsidRPr="00DE6B6F" w:rsidRDefault="00906D05" w:rsidP="00B1458D">
      <w:pPr>
        <w:pStyle w:val="ListParagraph"/>
        <w:ind w:left="1440"/>
        <w:rPr>
          <w:rFonts w:cstheme="minorHAnsi"/>
          <w:sz w:val="24"/>
          <w:szCs w:val="24"/>
          <w:lang w:val="en-GB"/>
        </w:rPr>
      </w:pPr>
      <w:r w:rsidRPr="00DE6B6F">
        <w:rPr>
          <w:rFonts w:cstheme="minorHAnsi"/>
          <w:noProof/>
          <w:sz w:val="24"/>
          <w:szCs w:val="24"/>
          <w:lang w:val="en-US"/>
        </w:rPr>
        <w:drawing>
          <wp:inline distT="0" distB="0" distL="0" distR="0">
            <wp:extent cx="3009900" cy="2362200"/>
            <wp:effectExtent l="19050" t="0" r="0" b="0"/>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 cstate="print"/>
                    <a:srcRect/>
                    <a:stretch>
                      <a:fillRect/>
                    </a:stretch>
                  </pic:blipFill>
                  <pic:spPr bwMode="auto">
                    <a:xfrm>
                      <a:off x="0" y="0"/>
                      <a:ext cx="3009900" cy="2362200"/>
                    </a:xfrm>
                    <a:prstGeom prst="rect">
                      <a:avLst/>
                    </a:prstGeom>
                    <a:noFill/>
                    <a:ln w="9525">
                      <a:noFill/>
                      <a:miter lim="800000"/>
                      <a:headEnd/>
                      <a:tailEnd/>
                    </a:ln>
                  </pic:spPr>
                </pic:pic>
              </a:graphicData>
            </a:graphic>
          </wp:inline>
        </w:drawing>
      </w:r>
    </w:p>
    <w:p w:rsidR="003926F2" w:rsidRPr="00DE6B6F" w:rsidRDefault="003926F2" w:rsidP="00B1458D">
      <w:pPr>
        <w:pStyle w:val="ListParagraph"/>
        <w:ind w:left="1440"/>
        <w:rPr>
          <w:rFonts w:cstheme="minorHAnsi"/>
          <w:sz w:val="24"/>
          <w:szCs w:val="24"/>
          <w:lang w:val="en-GB"/>
        </w:rPr>
      </w:pPr>
      <w:r w:rsidRPr="00DE6B6F">
        <w:rPr>
          <w:rFonts w:cstheme="minorHAnsi"/>
          <w:sz w:val="24"/>
          <w:szCs w:val="24"/>
        </w:rPr>
        <w:lastRenderedPageBreak/>
        <w:t xml:space="preserve">Return distance from households to water sources for          </w:t>
      </w:r>
      <w:r w:rsidRPr="00DE6B6F">
        <w:rPr>
          <w:rFonts w:cstheme="minorHAnsi"/>
          <w:sz w:val="24"/>
          <w:szCs w:val="24"/>
        </w:rPr>
        <w:tab/>
      </w:r>
      <w:r w:rsidRPr="00DE6B6F">
        <w:rPr>
          <w:rFonts w:cstheme="minorHAnsi"/>
          <w:sz w:val="24"/>
          <w:szCs w:val="24"/>
        </w:rPr>
        <w:tab/>
      </w:r>
      <w:r w:rsidRPr="00DE6B6F">
        <w:rPr>
          <w:rFonts w:cstheme="minorHAnsi"/>
          <w:sz w:val="24"/>
          <w:szCs w:val="24"/>
        </w:rPr>
        <w:tab/>
        <w:t xml:space="preserve">                                               Kajiado County, 2009 – 2016</w:t>
      </w:r>
      <w:r w:rsidRPr="00DE6B6F">
        <w:rPr>
          <w:rStyle w:val="FootnoteReference"/>
          <w:rFonts w:cstheme="minorHAnsi"/>
          <w:sz w:val="24"/>
          <w:szCs w:val="24"/>
        </w:rPr>
        <w:footnoteReference w:id="12"/>
      </w:r>
    </w:p>
    <w:p w:rsidR="00B1458D" w:rsidRPr="00DE6B6F" w:rsidRDefault="00B1458D" w:rsidP="00B1458D">
      <w:pPr>
        <w:pStyle w:val="ListParagraph"/>
        <w:ind w:left="1440"/>
        <w:rPr>
          <w:rFonts w:cstheme="minorHAnsi"/>
          <w:sz w:val="24"/>
          <w:szCs w:val="24"/>
          <w:lang w:val="en-GB"/>
        </w:rPr>
      </w:pPr>
    </w:p>
    <w:p w:rsidR="00B90F4A" w:rsidRPr="00DE6B6F" w:rsidRDefault="00B90F4A" w:rsidP="00BA3AEE">
      <w:pPr>
        <w:pStyle w:val="ListParagraph"/>
        <w:numPr>
          <w:ilvl w:val="1"/>
          <w:numId w:val="10"/>
        </w:numPr>
        <w:rPr>
          <w:rFonts w:cstheme="minorHAnsi"/>
          <w:sz w:val="24"/>
          <w:szCs w:val="24"/>
          <w:highlight w:val="yellow"/>
          <w:lang w:val="en-GB"/>
        </w:rPr>
      </w:pPr>
      <w:r w:rsidRPr="00DE6B6F">
        <w:rPr>
          <w:rFonts w:cstheme="minorHAnsi"/>
          <w:sz w:val="24"/>
          <w:szCs w:val="24"/>
          <w:highlight w:val="yellow"/>
          <w:lang w:val="en-GB"/>
        </w:rPr>
        <w:t xml:space="preserve">Who are the major users of Water Resources? Are there any competing demands among them? How are water resources managed and who is responsible for that? </w:t>
      </w:r>
    </w:p>
    <w:p w:rsidR="0053123B" w:rsidRPr="00DE6B6F" w:rsidRDefault="00143508" w:rsidP="0053123B">
      <w:pPr>
        <w:ind w:left="1440"/>
        <w:rPr>
          <w:rFonts w:cstheme="minorHAnsi"/>
          <w:sz w:val="24"/>
          <w:szCs w:val="24"/>
          <w:lang w:val="en-GB"/>
        </w:rPr>
      </w:pPr>
      <w:r w:rsidRPr="00DE6B6F">
        <w:rPr>
          <w:rFonts w:cstheme="minorHAnsi"/>
          <w:sz w:val="24"/>
          <w:szCs w:val="24"/>
          <w:lang w:val="en-GB"/>
        </w:rPr>
        <w:t xml:space="preserve">The major users of Water Resources in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include </w:t>
      </w:r>
      <w:proofErr w:type="spellStart"/>
      <w:r w:rsidRPr="00DE6B6F">
        <w:rPr>
          <w:rFonts w:cstheme="minorHAnsi"/>
          <w:sz w:val="24"/>
          <w:szCs w:val="24"/>
          <w:lang w:val="en-GB"/>
        </w:rPr>
        <w:t>Agriculure</w:t>
      </w:r>
      <w:proofErr w:type="spellEnd"/>
      <w:r w:rsidRPr="00DE6B6F">
        <w:rPr>
          <w:rFonts w:cstheme="minorHAnsi"/>
          <w:sz w:val="24"/>
          <w:szCs w:val="24"/>
          <w:lang w:val="en-GB"/>
        </w:rPr>
        <w:t>, Domestic, Indus</w:t>
      </w:r>
      <w:r w:rsidR="0053123B" w:rsidRPr="00DE6B6F">
        <w:rPr>
          <w:rFonts w:cstheme="minorHAnsi"/>
          <w:sz w:val="24"/>
          <w:szCs w:val="24"/>
          <w:lang w:val="en-GB"/>
        </w:rPr>
        <w:t>try</w:t>
      </w:r>
      <w:r w:rsidRPr="00DE6B6F">
        <w:rPr>
          <w:rFonts w:cstheme="minorHAnsi"/>
          <w:sz w:val="24"/>
          <w:szCs w:val="24"/>
          <w:lang w:val="en-GB"/>
        </w:rPr>
        <w:t xml:space="preserve">, Tourism, Livestock and Wildlife. Specifically, Tata Chemicals, a host of Cement and Steel factories between Athi River and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towns, a host of flower and horticultural farms between </w:t>
      </w:r>
      <w:proofErr w:type="spellStart"/>
      <w:r w:rsidRPr="00DE6B6F">
        <w:rPr>
          <w:rFonts w:cstheme="minorHAnsi"/>
          <w:sz w:val="24"/>
          <w:szCs w:val="24"/>
          <w:lang w:val="en-GB"/>
        </w:rPr>
        <w:t>Kitengela</w:t>
      </w:r>
      <w:proofErr w:type="spellEnd"/>
      <w:r w:rsidRPr="00DE6B6F">
        <w:rPr>
          <w:rFonts w:cstheme="minorHAnsi"/>
          <w:sz w:val="24"/>
          <w:szCs w:val="24"/>
          <w:lang w:val="en-GB"/>
        </w:rPr>
        <w:t xml:space="preserve"> and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towns, irrigation farmlands in </w:t>
      </w:r>
      <w:proofErr w:type="spellStart"/>
      <w:r w:rsidRPr="00DE6B6F">
        <w:rPr>
          <w:rFonts w:cstheme="minorHAnsi"/>
          <w:sz w:val="24"/>
          <w:szCs w:val="24"/>
          <w:lang w:val="en-GB"/>
        </w:rPr>
        <w:t>Nguruman</w:t>
      </w:r>
      <w:proofErr w:type="spellEnd"/>
      <w:r w:rsidRPr="00DE6B6F">
        <w:rPr>
          <w:rFonts w:cstheme="minorHAnsi"/>
          <w:sz w:val="24"/>
          <w:szCs w:val="24"/>
          <w:lang w:val="en-GB"/>
        </w:rPr>
        <w:t xml:space="preserve"> hills in </w:t>
      </w:r>
      <w:proofErr w:type="spellStart"/>
      <w:r w:rsidRPr="00DE6B6F">
        <w:rPr>
          <w:rFonts w:cstheme="minorHAnsi"/>
          <w:sz w:val="24"/>
          <w:szCs w:val="24"/>
          <w:lang w:val="en-GB"/>
        </w:rPr>
        <w:t>Magadi</w:t>
      </w:r>
      <w:proofErr w:type="spellEnd"/>
      <w:r w:rsidRPr="00DE6B6F">
        <w:rPr>
          <w:rFonts w:cstheme="minorHAnsi"/>
          <w:sz w:val="24"/>
          <w:szCs w:val="24"/>
          <w:lang w:val="en-GB"/>
        </w:rPr>
        <w:t xml:space="preserve"> and </w:t>
      </w:r>
      <w:proofErr w:type="spellStart"/>
      <w:r w:rsidRPr="00DE6B6F">
        <w:rPr>
          <w:rFonts w:cstheme="minorHAnsi"/>
          <w:sz w:val="24"/>
          <w:szCs w:val="24"/>
          <w:lang w:val="en-GB"/>
        </w:rPr>
        <w:t>Rombo</w:t>
      </w:r>
      <w:proofErr w:type="spellEnd"/>
      <w:r w:rsidRPr="00DE6B6F">
        <w:rPr>
          <w:rFonts w:cstheme="minorHAnsi"/>
          <w:sz w:val="24"/>
          <w:szCs w:val="24"/>
          <w:lang w:val="en-GB"/>
        </w:rPr>
        <w:t xml:space="preserve">, </w:t>
      </w:r>
      <w:proofErr w:type="spellStart"/>
      <w:r w:rsidRPr="00DE6B6F">
        <w:rPr>
          <w:rFonts w:cstheme="minorHAnsi"/>
          <w:sz w:val="24"/>
          <w:szCs w:val="24"/>
          <w:lang w:val="en-GB"/>
        </w:rPr>
        <w:t>Kimana</w:t>
      </w:r>
      <w:proofErr w:type="spellEnd"/>
      <w:r w:rsidRPr="00DE6B6F">
        <w:rPr>
          <w:rFonts w:cstheme="minorHAnsi"/>
          <w:sz w:val="24"/>
          <w:szCs w:val="24"/>
          <w:lang w:val="en-GB"/>
        </w:rPr>
        <w:t xml:space="preserve">, </w:t>
      </w:r>
      <w:proofErr w:type="spellStart"/>
      <w:r w:rsidRPr="00DE6B6F">
        <w:rPr>
          <w:rFonts w:cstheme="minorHAnsi"/>
          <w:sz w:val="24"/>
          <w:szCs w:val="24"/>
          <w:lang w:val="en-GB"/>
        </w:rPr>
        <w:t>Entonet-Lenkism</w:t>
      </w:r>
      <w:proofErr w:type="spellEnd"/>
      <w:r w:rsidRPr="00DE6B6F">
        <w:rPr>
          <w:rFonts w:cstheme="minorHAnsi"/>
          <w:sz w:val="24"/>
          <w:szCs w:val="24"/>
          <w:lang w:val="en-GB"/>
        </w:rPr>
        <w:t xml:space="preserve"> wards in </w:t>
      </w:r>
      <w:proofErr w:type="spellStart"/>
      <w:r w:rsidRPr="00DE6B6F">
        <w:rPr>
          <w:rFonts w:cstheme="minorHAnsi"/>
          <w:sz w:val="24"/>
          <w:szCs w:val="24"/>
          <w:lang w:val="en-GB"/>
        </w:rPr>
        <w:t>Loitokitok</w:t>
      </w:r>
      <w:proofErr w:type="spellEnd"/>
      <w:r w:rsidRPr="00DE6B6F">
        <w:rPr>
          <w:rFonts w:cstheme="minorHAnsi"/>
          <w:sz w:val="24"/>
          <w:szCs w:val="24"/>
          <w:lang w:val="en-GB"/>
        </w:rPr>
        <w:t xml:space="preserve"> and hotels in </w:t>
      </w:r>
      <w:proofErr w:type="spellStart"/>
      <w:r w:rsidRPr="00DE6B6F">
        <w:rPr>
          <w:rFonts w:cstheme="minorHAnsi"/>
          <w:sz w:val="24"/>
          <w:szCs w:val="24"/>
          <w:lang w:val="en-GB"/>
        </w:rPr>
        <w:t>Amboseli</w:t>
      </w:r>
      <w:proofErr w:type="spellEnd"/>
      <w:r w:rsidRPr="00DE6B6F">
        <w:rPr>
          <w:rFonts w:cstheme="minorHAnsi"/>
          <w:sz w:val="24"/>
          <w:szCs w:val="24"/>
          <w:lang w:val="en-GB"/>
        </w:rPr>
        <w:t xml:space="preserve">. Besides, wildlife, livestock and institutions and households are also other users of the resource. </w:t>
      </w:r>
    </w:p>
    <w:p w:rsidR="00AB65A6" w:rsidRPr="00DE6B6F" w:rsidRDefault="001C76F5" w:rsidP="00AB65A6">
      <w:pPr>
        <w:pStyle w:val="ListParagraph"/>
        <w:ind w:left="1440"/>
        <w:rPr>
          <w:rFonts w:cstheme="minorHAnsi"/>
          <w:sz w:val="24"/>
          <w:szCs w:val="24"/>
          <w:lang w:val="en-GB"/>
        </w:rPr>
      </w:pPr>
      <w:r w:rsidRPr="00DE6B6F">
        <w:rPr>
          <w:rFonts w:cstheme="minorHAnsi"/>
          <w:sz w:val="24"/>
          <w:szCs w:val="24"/>
          <w:lang w:val="en-GB"/>
        </w:rPr>
        <w:t xml:space="preserve">As the water act </w:t>
      </w:r>
      <w:r w:rsidR="00C315F2" w:rsidRPr="00DE6B6F">
        <w:rPr>
          <w:rFonts w:cstheme="minorHAnsi"/>
          <w:sz w:val="24"/>
          <w:szCs w:val="24"/>
          <w:lang w:val="en-GB"/>
        </w:rPr>
        <w:t xml:space="preserve">2016 </w:t>
      </w:r>
      <w:r w:rsidRPr="00DE6B6F">
        <w:rPr>
          <w:rFonts w:cstheme="minorHAnsi"/>
          <w:sz w:val="24"/>
          <w:szCs w:val="24"/>
          <w:lang w:val="en-GB"/>
        </w:rPr>
        <w:t xml:space="preserve">has further devolved functions of water resources management to the Counties, the national government agencies previously tasked with these functions has been set on collision course because of competing interests. </w:t>
      </w:r>
    </w:p>
    <w:p w:rsidR="00B6502C" w:rsidRPr="00DE6B6F" w:rsidRDefault="00B6502C" w:rsidP="001941C4">
      <w:pPr>
        <w:pStyle w:val="ListParagraph"/>
        <w:numPr>
          <w:ilvl w:val="1"/>
          <w:numId w:val="10"/>
        </w:numPr>
        <w:shd w:val="clear" w:color="auto" w:fill="FFFF00"/>
        <w:rPr>
          <w:rFonts w:cstheme="minorHAnsi"/>
          <w:sz w:val="24"/>
          <w:szCs w:val="24"/>
          <w:lang w:val="en-GB"/>
        </w:rPr>
      </w:pPr>
      <w:r w:rsidRPr="00DE6B6F">
        <w:rPr>
          <w:rFonts w:cstheme="minorHAnsi"/>
          <w:sz w:val="24"/>
          <w:szCs w:val="24"/>
          <w:lang w:val="en-GB"/>
        </w:rPr>
        <w:t>Are the water resources being polluted? If yes, by whom? Is there any measure in place to prevent this?</w:t>
      </w:r>
    </w:p>
    <w:p w:rsidR="008E5943" w:rsidRPr="00DE6B6F" w:rsidRDefault="008E5943" w:rsidP="008E5943">
      <w:pPr>
        <w:pStyle w:val="ListParagraph"/>
        <w:ind w:left="1440"/>
        <w:rPr>
          <w:rFonts w:cstheme="minorHAnsi"/>
          <w:sz w:val="24"/>
          <w:szCs w:val="24"/>
          <w:lang w:val="en-GB"/>
        </w:rPr>
      </w:pPr>
      <w:r w:rsidRPr="00DE6B6F">
        <w:rPr>
          <w:rFonts w:cstheme="minorHAnsi"/>
          <w:sz w:val="24"/>
          <w:szCs w:val="24"/>
          <w:lang w:val="en-GB"/>
        </w:rPr>
        <w:t>The water resources are being polluted</w:t>
      </w:r>
      <w:r w:rsidR="005A6C90" w:rsidRPr="00DE6B6F">
        <w:rPr>
          <w:rFonts w:cstheme="minorHAnsi"/>
          <w:sz w:val="24"/>
          <w:szCs w:val="24"/>
          <w:lang w:val="en-GB"/>
        </w:rPr>
        <w:t xml:space="preserve">. There are legal measures to prevent the pollution however, due to the inadequate quality surveillance by the authorities probably due to limited capacity, most preventive measures are reactionary. </w:t>
      </w:r>
    </w:p>
    <w:tbl>
      <w:tblPr>
        <w:tblStyle w:val="TableGrid"/>
        <w:tblW w:w="0" w:type="auto"/>
        <w:tblInd w:w="1440" w:type="dxa"/>
        <w:tblLook w:val="04A0" w:firstRow="1" w:lastRow="0" w:firstColumn="1" w:lastColumn="0" w:noHBand="0" w:noVBand="1"/>
      </w:tblPr>
      <w:tblGrid>
        <w:gridCol w:w="3789"/>
        <w:gridCol w:w="3833"/>
      </w:tblGrid>
      <w:tr w:rsidR="005A6C90" w:rsidRPr="00DE6B6F" w:rsidTr="005A6C90">
        <w:tc>
          <w:tcPr>
            <w:tcW w:w="3909" w:type="dxa"/>
          </w:tcPr>
          <w:p w:rsidR="005A6C90" w:rsidRPr="00DE6B6F" w:rsidRDefault="005A6C90" w:rsidP="008E5943">
            <w:pPr>
              <w:pStyle w:val="ListParagraph"/>
              <w:ind w:left="0"/>
              <w:rPr>
                <w:rFonts w:cstheme="minorHAnsi"/>
                <w:sz w:val="24"/>
                <w:szCs w:val="24"/>
                <w:lang w:val="en-GB"/>
              </w:rPr>
            </w:pPr>
            <w:r w:rsidRPr="00DE6B6F">
              <w:rPr>
                <w:rFonts w:cstheme="minorHAnsi"/>
                <w:sz w:val="24"/>
                <w:szCs w:val="24"/>
                <w:lang w:val="en-GB"/>
              </w:rPr>
              <w:t>Pollutants</w:t>
            </w:r>
          </w:p>
        </w:tc>
        <w:tc>
          <w:tcPr>
            <w:tcW w:w="3939" w:type="dxa"/>
          </w:tcPr>
          <w:p w:rsidR="005A6C90" w:rsidRPr="00DE6B6F" w:rsidRDefault="005A6C90" w:rsidP="008E5943">
            <w:pPr>
              <w:pStyle w:val="ListParagraph"/>
              <w:ind w:left="0"/>
              <w:rPr>
                <w:rFonts w:cstheme="minorHAnsi"/>
                <w:sz w:val="24"/>
                <w:szCs w:val="24"/>
                <w:lang w:val="en-GB"/>
              </w:rPr>
            </w:pPr>
            <w:r w:rsidRPr="00DE6B6F">
              <w:rPr>
                <w:rFonts w:cstheme="minorHAnsi"/>
                <w:sz w:val="24"/>
                <w:szCs w:val="24"/>
                <w:lang w:val="en-GB"/>
              </w:rPr>
              <w:t>Region</w:t>
            </w:r>
          </w:p>
        </w:tc>
      </w:tr>
      <w:tr w:rsidR="005A6C90" w:rsidRPr="00DE6B6F" w:rsidTr="005A6C90">
        <w:tc>
          <w:tcPr>
            <w:tcW w:w="3909" w:type="dxa"/>
          </w:tcPr>
          <w:p w:rsidR="005A6C90" w:rsidRPr="00DE6B6F" w:rsidRDefault="005A6C90" w:rsidP="008E5943">
            <w:pPr>
              <w:pStyle w:val="ListParagraph"/>
              <w:ind w:left="0"/>
              <w:rPr>
                <w:rFonts w:cstheme="minorHAnsi"/>
                <w:sz w:val="24"/>
                <w:szCs w:val="24"/>
                <w:lang w:val="en-GB"/>
              </w:rPr>
            </w:pPr>
            <w:r w:rsidRPr="00DE6B6F">
              <w:rPr>
                <w:rFonts w:cstheme="minorHAnsi"/>
                <w:sz w:val="24"/>
                <w:szCs w:val="24"/>
                <w:lang w:val="en-GB"/>
              </w:rPr>
              <w:t xml:space="preserve">Farm chemicals (fertilizers, pesticides </w:t>
            </w:r>
            <w:proofErr w:type="spellStart"/>
            <w:r w:rsidRPr="00DE6B6F">
              <w:rPr>
                <w:rFonts w:cstheme="minorHAnsi"/>
                <w:sz w:val="24"/>
                <w:szCs w:val="24"/>
                <w:lang w:val="en-GB"/>
              </w:rPr>
              <w:t>etc</w:t>
            </w:r>
            <w:proofErr w:type="spellEnd"/>
            <w:r w:rsidRPr="00DE6B6F">
              <w:rPr>
                <w:rFonts w:cstheme="minorHAnsi"/>
                <w:sz w:val="24"/>
                <w:szCs w:val="24"/>
                <w:lang w:val="en-GB"/>
              </w:rPr>
              <w:t>)</w:t>
            </w:r>
          </w:p>
        </w:tc>
        <w:tc>
          <w:tcPr>
            <w:tcW w:w="3939" w:type="dxa"/>
          </w:tcPr>
          <w:p w:rsidR="005A6C90" w:rsidRPr="00DE6B6F" w:rsidRDefault="005A6C90" w:rsidP="008E5943">
            <w:pPr>
              <w:pStyle w:val="ListParagraph"/>
              <w:ind w:left="0"/>
              <w:rPr>
                <w:rFonts w:cstheme="minorHAnsi"/>
                <w:sz w:val="24"/>
                <w:szCs w:val="24"/>
                <w:lang w:val="en-GB"/>
              </w:rPr>
            </w:pPr>
            <w:r w:rsidRPr="00DE6B6F">
              <w:rPr>
                <w:rFonts w:cstheme="minorHAnsi"/>
                <w:sz w:val="24"/>
                <w:szCs w:val="24"/>
                <w:lang w:val="en-GB"/>
              </w:rPr>
              <w:t xml:space="preserve">Farmlands bordering wetlands i.e. in </w:t>
            </w:r>
            <w:proofErr w:type="spellStart"/>
            <w:r w:rsidRPr="00DE6B6F">
              <w:rPr>
                <w:rFonts w:cstheme="minorHAnsi"/>
                <w:sz w:val="24"/>
                <w:szCs w:val="24"/>
                <w:lang w:val="en-GB"/>
              </w:rPr>
              <w:t>Loitokitok</w:t>
            </w:r>
            <w:proofErr w:type="spellEnd"/>
            <w:r w:rsidRPr="00DE6B6F">
              <w:rPr>
                <w:rFonts w:cstheme="minorHAnsi"/>
                <w:sz w:val="24"/>
                <w:szCs w:val="24"/>
                <w:lang w:val="en-GB"/>
              </w:rPr>
              <w:t xml:space="preserve"> and </w:t>
            </w:r>
            <w:proofErr w:type="spellStart"/>
            <w:r w:rsidRPr="00DE6B6F">
              <w:rPr>
                <w:rFonts w:cstheme="minorHAnsi"/>
                <w:sz w:val="24"/>
                <w:szCs w:val="24"/>
                <w:lang w:val="en-GB"/>
              </w:rPr>
              <w:t>Nguruman</w:t>
            </w:r>
            <w:proofErr w:type="spellEnd"/>
            <w:r w:rsidRPr="00DE6B6F">
              <w:rPr>
                <w:rFonts w:cstheme="minorHAnsi"/>
                <w:sz w:val="24"/>
                <w:szCs w:val="24"/>
                <w:lang w:val="en-GB"/>
              </w:rPr>
              <w:t xml:space="preserve"> areas and horticultural farms including green houses along </w:t>
            </w:r>
            <w:proofErr w:type="spellStart"/>
            <w:r w:rsidRPr="00DE6B6F">
              <w:rPr>
                <w:rFonts w:cstheme="minorHAnsi"/>
                <w:sz w:val="24"/>
                <w:szCs w:val="24"/>
                <w:lang w:val="en-GB"/>
              </w:rPr>
              <w:t>Kitengela</w:t>
            </w:r>
            <w:proofErr w:type="spellEnd"/>
            <w:r w:rsidRPr="00DE6B6F">
              <w:rPr>
                <w:rFonts w:cstheme="minorHAnsi"/>
                <w:sz w:val="24"/>
                <w:szCs w:val="24"/>
                <w:lang w:val="en-GB"/>
              </w:rPr>
              <w:t xml:space="preserve">  town to </w:t>
            </w:r>
            <w:proofErr w:type="spellStart"/>
            <w:r w:rsidRPr="00DE6B6F">
              <w:rPr>
                <w:rFonts w:cstheme="minorHAnsi"/>
                <w:sz w:val="24"/>
                <w:szCs w:val="24"/>
                <w:lang w:val="en-GB"/>
              </w:rPr>
              <w:t>Isinya</w:t>
            </w:r>
            <w:proofErr w:type="spellEnd"/>
            <w:r w:rsidRPr="00DE6B6F">
              <w:rPr>
                <w:rFonts w:cstheme="minorHAnsi"/>
                <w:sz w:val="24"/>
                <w:szCs w:val="24"/>
                <w:lang w:val="en-GB"/>
              </w:rPr>
              <w:t xml:space="preserve"> town</w:t>
            </w:r>
          </w:p>
        </w:tc>
      </w:tr>
      <w:tr w:rsidR="005A6C90" w:rsidRPr="00DE6B6F" w:rsidTr="005A6C90">
        <w:tc>
          <w:tcPr>
            <w:tcW w:w="3909" w:type="dxa"/>
          </w:tcPr>
          <w:p w:rsidR="005A6C90" w:rsidRPr="00DE6B6F" w:rsidRDefault="005A6C90" w:rsidP="008E5943">
            <w:pPr>
              <w:pStyle w:val="ListParagraph"/>
              <w:ind w:left="0"/>
              <w:rPr>
                <w:rFonts w:cstheme="minorHAnsi"/>
                <w:sz w:val="24"/>
                <w:szCs w:val="24"/>
                <w:lang w:val="en-GB"/>
              </w:rPr>
            </w:pPr>
            <w:r w:rsidRPr="00DE6B6F">
              <w:rPr>
                <w:rFonts w:cstheme="minorHAnsi"/>
                <w:sz w:val="24"/>
                <w:szCs w:val="24"/>
                <w:lang w:val="en-GB"/>
              </w:rPr>
              <w:t>Industrial effluent</w:t>
            </w:r>
          </w:p>
        </w:tc>
        <w:tc>
          <w:tcPr>
            <w:tcW w:w="3939" w:type="dxa"/>
          </w:tcPr>
          <w:p w:rsidR="005A6C90" w:rsidRPr="00DE6B6F" w:rsidRDefault="005A6C90" w:rsidP="004047A1">
            <w:pPr>
              <w:pStyle w:val="ListParagraph"/>
              <w:ind w:left="0"/>
              <w:rPr>
                <w:rFonts w:cstheme="minorHAnsi"/>
                <w:sz w:val="24"/>
                <w:szCs w:val="24"/>
                <w:lang w:val="en-GB"/>
              </w:rPr>
            </w:pPr>
            <w:r w:rsidRPr="00DE6B6F">
              <w:rPr>
                <w:rFonts w:cstheme="minorHAnsi"/>
                <w:sz w:val="24"/>
                <w:szCs w:val="24"/>
                <w:lang w:val="en-GB"/>
              </w:rPr>
              <w:t xml:space="preserve">Industries along Athi river town to </w:t>
            </w:r>
            <w:proofErr w:type="spellStart"/>
            <w:r w:rsidRPr="00DE6B6F">
              <w:rPr>
                <w:rFonts w:cstheme="minorHAnsi"/>
                <w:sz w:val="24"/>
                <w:szCs w:val="24"/>
                <w:lang w:val="en-GB"/>
              </w:rPr>
              <w:t>Isinya</w:t>
            </w:r>
            <w:proofErr w:type="spellEnd"/>
            <w:r w:rsidRPr="00DE6B6F">
              <w:rPr>
                <w:rFonts w:cstheme="minorHAnsi"/>
                <w:sz w:val="24"/>
                <w:szCs w:val="24"/>
                <w:lang w:val="en-GB"/>
              </w:rPr>
              <w:t xml:space="preserve"> town</w:t>
            </w:r>
            <w:r w:rsidR="004047A1" w:rsidRPr="00DE6B6F">
              <w:rPr>
                <w:rFonts w:cstheme="minorHAnsi"/>
                <w:sz w:val="24"/>
                <w:szCs w:val="24"/>
                <w:lang w:val="en-GB"/>
              </w:rPr>
              <w:t xml:space="preserve"> i.e. Kenya Meat Commission, flower </w:t>
            </w:r>
            <w:r w:rsidR="00F93B7A" w:rsidRPr="00DE6B6F">
              <w:rPr>
                <w:rFonts w:cstheme="minorHAnsi"/>
                <w:sz w:val="24"/>
                <w:szCs w:val="24"/>
                <w:lang w:val="en-GB"/>
              </w:rPr>
              <w:t>farms, often</w:t>
            </w:r>
            <w:r w:rsidR="004047A1" w:rsidRPr="00DE6B6F">
              <w:rPr>
                <w:rFonts w:cstheme="minorHAnsi"/>
                <w:sz w:val="24"/>
                <w:szCs w:val="24"/>
                <w:lang w:val="en-GB"/>
              </w:rPr>
              <w:t xml:space="preserve"> dump e</w:t>
            </w:r>
            <w:r w:rsidRPr="00DE6B6F">
              <w:rPr>
                <w:rFonts w:cstheme="minorHAnsi"/>
                <w:sz w:val="24"/>
                <w:szCs w:val="24"/>
                <w:lang w:val="en-GB"/>
              </w:rPr>
              <w:t>ffluent in rivers before treatment. Air pollution is also rampant</w:t>
            </w:r>
            <w:r w:rsidR="004047A1" w:rsidRPr="00DE6B6F">
              <w:rPr>
                <w:rFonts w:cstheme="minorHAnsi"/>
                <w:sz w:val="24"/>
                <w:szCs w:val="24"/>
                <w:lang w:val="en-GB"/>
              </w:rPr>
              <w:t xml:space="preserve"> as a result of factories i.e. East African Portland Cement and a host of other cement factories</w:t>
            </w:r>
            <w:r w:rsidRPr="00DE6B6F">
              <w:rPr>
                <w:rFonts w:cstheme="minorHAnsi"/>
                <w:sz w:val="24"/>
                <w:szCs w:val="24"/>
                <w:lang w:val="en-GB"/>
              </w:rPr>
              <w:t xml:space="preserve">. </w:t>
            </w:r>
          </w:p>
        </w:tc>
      </w:tr>
      <w:tr w:rsidR="005A6C90" w:rsidRPr="00DE6B6F" w:rsidTr="005A6C90">
        <w:tc>
          <w:tcPr>
            <w:tcW w:w="3909" w:type="dxa"/>
          </w:tcPr>
          <w:p w:rsidR="005A6C90" w:rsidRPr="00DE6B6F" w:rsidRDefault="005A6C90" w:rsidP="008E5943">
            <w:pPr>
              <w:pStyle w:val="ListParagraph"/>
              <w:ind w:left="0"/>
              <w:rPr>
                <w:rFonts w:cstheme="minorHAnsi"/>
                <w:sz w:val="24"/>
                <w:szCs w:val="24"/>
                <w:lang w:val="en-GB"/>
              </w:rPr>
            </w:pPr>
            <w:r w:rsidRPr="00DE6B6F">
              <w:rPr>
                <w:rFonts w:cstheme="minorHAnsi"/>
                <w:sz w:val="24"/>
                <w:szCs w:val="24"/>
                <w:lang w:val="en-GB"/>
              </w:rPr>
              <w:lastRenderedPageBreak/>
              <w:t>Livestock drugs &amp; acaricides</w:t>
            </w:r>
          </w:p>
        </w:tc>
        <w:tc>
          <w:tcPr>
            <w:tcW w:w="3939" w:type="dxa"/>
          </w:tcPr>
          <w:p w:rsidR="005A6C90" w:rsidRPr="00DE6B6F" w:rsidRDefault="005A6C90" w:rsidP="008E5943">
            <w:pPr>
              <w:pStyle w:val="ListParagraph"/>
              <w:ind w:left="0"/>
              <w:rPr>
                <w:rFonts w:cstheme="minorHAnsi"/>
                <w:sz w:val="24"/>
                <w:szCs w:val="24"/>
                <w:lang w:val="en-GB"/>
              </w:rPr>
            </w:pPr>
            <w:r w:rsidRPr="00DE6B6F">
              <w:rPr>
                <w:rFonts w:cstheme="minorHAnsi"/>
                <w:sz w:val="24"/>
                <w:szCs w:val="24"/>
                <w:lang w:val="en-GB"/>
              </w:rPr>
              <w:t>This is spread throughout the County and water sources particularly open water sources are affected</w:t>
            </w:r>
          </w:p>
        </w:tc>
      </w:tr>
      <w:tr w:rsidR="00526C4E" w:rsidRPr="00DE6B6F" w:rsidTr="005A6C90">
        <w:tc>
          <w:tcPr>
            <w:tcW w:w="3909" w:type="dxa"/>
          </w:tcPr>
          <w:p w:rsidR="00526C4E" w:rsidRPr="00DE6B6F" w:rsidRDefault="00526C4E" w:rsidP="008E5943">
            <w:pPr>
              <w:pStyle w:val="ListParagraph"/>
              <w:ind w:left="0"/>
              <w:rPr>
                <w:rFonts w:cstheme="minorHAnsi"/>
                <w:sz w:val="24"/>
                <w:szCs w:val="24"/>
                <w:lang w:val="en-GB"/>
              </w:rPr>
            </w:pPr>
            <w:r w:rsidRPr="00DE6B6F">
              <w:rPr>
                <w:rFonts w:cstheme="minorHAnsi"/>
                <w:sz w:val="24"/>
                <w:szCs w:val="24"/>
                <w:lang w:val="en-GB"/>
              </w:rPr>
              <w:t xml:space="preserve">Human </w:t>
            </w:r>
          </w:p>
        </w:tc>
        <w:tc>
          <w:tcPr>
            <w:tcW w:w="3939" w:type="dxa"/>
          </w:tcPr>
          <w:p w:rsidR="00526C4E" w:rsidRPr="00DE6B6F" w:rsidRDefault="00526C4E" w:rsidP="008E5943">
            <w:pPr>
              <w:pStyle w:val="ListParagraph"/>
              <w:ind w:left="0"/>
              <w:rPr>
                <w:rFonts w:cstheme="minorHAnsi"/>
                <w:sz w:val="24"/>
                <w:szCs w:val="24"/>
                <w:lang w:val="en-GB"/>
              </w:rPr>
            </w:pPr>
            <w:r w:rsidRPr="00DE6B6F">
              <w:rPr>
                <w:rFonts w:cstheme="minorHAnsi"/>
                <w:sz w:val="24"/>
                <w:szCs w:val="24"/>
                <w:lang w:val="en-GB"/>
              </w:rPr>
              <w:t xml:space="preserve">Open defecation is widespread in rural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indiscriminate garbage disposal is county wide and haphazard disposal of laundry waste is common both in rural and urban areas. All these create problems especially when done near water sources.  </w:t>
            </w:r>
          </w:p>
        </w:tc>
      </w:tr>
    </w:tbl>
    <w:p w:rsidR="005A6C90" w:rsidRPr="00DE6B6F" w:rsidRDefault="005A6C90" w:rsidP="008E5943">
      <w:pPr>
        <w:pStyle w:val="ListParagraph"/>
        <w:ind w:left="1440"/>
        <w:rPr>
          <w:rFonts w:cstheme="minorHAnsi"/>
          <w:sz w:val="24"/>
          <w:szCs w:val="24"/>
          <w:lang w:val="en-GB"/>
        </w:rPr>
      </w:pPr>
    </w:p>
    <w:p w:rsidR="00B6502C" w:rsidRPr="00DE6B6F" w:rsidRDefault="00B6502C" w:rsidP="001941C4">
      <w:pPr>
        <w:pStyle w:val="ListParagraph"/>
        <w:numPr>
          <w:ilvl w:val="1"/>
          <w:numId w:val="10"/>
        </w:numPr>
        <w:shd w:val="clear" w:color="auto" w:fill="FFFF00"/>
        <w:rPr>
          <w:rFonts w:cstheme="minorHAnsi"/>
          <w:sz w:val="24"/>
          <w:szCs w:val="24"/>
          <w:lang w:val="en-GB"/>
        </w:rPr>
      </w:pPr>
      <w:r w:rsidRPr="00DE6B6F">
        <w:rPr>
          <w:rFonts w:cstheme="minorHAnsi"/>
          <w:sz w:val="24"/>
          <w:szCs w:val="24"/>
          <w:lang w:val="en-GB"/>
        </w:rPr>
        <w:t>Is the waste (waste water, faecal sludge, solid waste, etc.) being treated? How?</w:t>
      </w:r>
    </w:p>
    <w:p w:rsidR="005A6C90" w:rsidRPr="00DE6B6F" w:rsidRDefault="00B6052A" w:rsidP="005A6C90">
      <w:pPr>
        <w:pStyle w:val="ListParagraph"/>
        <w:ind w:left="1440"/>
        <w:rPr>
          <w:rFonts w:cstheme="minorHAnsi"/>
          <w:sz w:val="24"/>
          <w:szCs w:val="24"/>
          <w:lang w:val="en-GB"/>
        </w:rPr>
      </w:pPr>
      <w:proofErr w:type="spellStart"/>
      <w:r w:rsidRPr="00DE6B6F">
        <w:rPr>
          <w:rFonts w:cstheme="minorHAnsi"/>
          <w:sz w:val="24"/>
          <w:szCs w:val="24"/>
          <w:lang w:val="en-GB"/>
        </w:rPr>
        <w:t>Feacal</w:t>
      </w:r>
      <w:proofErr w:type="spellEnd"/>
      <w:r w:rsidRPr="00DE6B6F">
        <w:rPr>
          <w:rFonts w:cstheme="minorHAnsi"/>
          <w:sz w:val="24"/>
          <w:szCs w:val="24"/>
          <w:lang w:val="en-GB"/>
        </w:rPr>
        <w:t xml:space="preserve"> sludge is being treated for households with septic tanks. As there are no sewer system run by the County, there are no waste treatment that we know of. However, some solid waste find their way to Nairobi for recycling. </w:t>
      </w:r>
      <w:r w:rsidR="005A6C90" w:rsidRPr="00DE6B6F">
        <w:rPr>
          <w:rFonts w:cstheme="minorHAnsi"/>
          <w:sz w:val="24"/>
          <w:szCs w:val="24"/>
          <w:lang w:val="en-GB"/>
        </w:rPr>
        <w:t xml:space="preserve"> </w:t>
      </w:r>
      <w:r w:rsidR="00101840" w:rsidRPr="00DE6B6F">
        <w:rPr>
          <w:rFonts w:cstheme="minorHAnsi"/>
          <w:sz w:val="24"/>
          <w:szCs w:val="24"/>
          <w:lang w:val="en-GB"/>
        </w:rPr>
        <w:t xml:space="preserve">The septic tanks are found in some households in </w:t>
      </w:r>
      <w:proofErr w:type="spellStart"/>
      <w:r w:rsidR="00101840" w:rsidRPr="00DE6B6F">
        <w:rPr>
          <w:rFonts w:cstheme="minorHAnsi"/>
          <w:sz w:val="24"/>
          <w:szCs w:val="24"/>
          <w:lang w:val="en-GB"/>
        </w:rPr>
        <w:t>Kajiado</w:t>
      </w:r>
      <w:proofErr w:type="spellEnd"/>
      <w:r w:rsidR="00101840" w:rsidRPr="00DE6B6F">
        <w:rPr>
          <w:rFonts w:cstheme="minorHAnsi"/>
          <w:sz w:val="24"/>
          <w:szCs w:val="24"/>
          <w:lang w:val="en-GB"/>
        </w:rPr>
        <w:t xml:space="preserve">, </w:t>
      </w:r>
      <w:proofErr w:type="spellStart"/>
      <w:r w:rsidR="00101840" w:rsidRPr="00DE6B6F">
        <w:rPr>
          <w:rFonts w:cstheme="minorHAnsi"/>
          <w:sz w:val="24"/>
          <w:szCs w:val="24"/>
          <w:lang w:val="en-GB"/>
        </w:rPr>
        <w:t>Kitengela</w:t>
      </w:r>
      <w:proofErr w:type="spellEnd"/>
      <w:r w:rsidR="00101840" w:rsidRPr="00DE6B6F">
        <w:rPr>
          <w:rFonts w:cstheme="minorHAnsi"/>
          <w:sz w:val="24"/>
          <w:szCs w:val="24"/>
          <w:lang w:val="en-GB"/>
        </w:rPr>
        <w:t xml:space="preserve">, </w:t>
      </w:r>
      <w:proofErr w:type="spellStart"/>
      <w:r w:rsidR="00101840" w:rsidRPr="00DE6B6F">
        <w:rPr>
          <w:rFonts w:cstheme="minorHAnsi"/>
          <w:sz w:val="24"/>
          <w:szCs w:val="24"/>
          <w:lang w:val="en-GB"/>
        </w:rPr>
        <w:t>Isinya</w:t>
      </w:r>
      <w:proofErr w:type="spellEnd"/>
      <w:r w:rsidR="00101840" w:rsidRPr="00DE6B6F">
        <w:rPr>
          <w:rFonts w:cstheme="minorHAnsi"/>
          <w:sz w:val="24"/>
          <w:szCs w:val="24"/>
          <w:lang w:val="en-GB"/>
        </w:rPr>
        <w:t xml:space="preserve">, </w:t>
      </w:r>
      <w:proofErr w:type="spellStart"/>
      <w:r w:rsidR="00101840" w:rsidRPr="00DE6B6F">
        <w:rPr>
          <w:rFonts w:cstheme="minorHAnsi"/>
          <w:sz w:val="24"/>
          <w:szCs w:val="24"/>
          <w:lang w:val="en-GB"/>
        </w:rPr>
        <w:t>Ngong</w:t>
      </w:r>
      <w:proofErr w:type="spellEnd"/>
      <w:r w:rsidR="00101840" w:rsidRPr="00DE6B6F">
        <w:rPr>
          <w:rFonts w:cstheme="minorHAnsi"/>
          <w:sz w:val="24"/>
          <w:szCs w:val="24"/>
          <w:lang w:val="en-GB"/>
        </w:rPr>
        <w:t xml:space="preserve">, </w:t>
      </w:r>
      <w:proofErr w:type="spellStart"/>
      <w:r w:rsidR="00101840" w:rsidRPr="00DE6B6F">
        <w:rPr>
          <w:rFonts w:cstheme="minorHAnsi"/>
          <w:sz w:val="24"/>
          <w:szCs w:val="24"/>
          <w:lang w:val="en-GB"/>
        </w:rPr>
        <w:t>Rongai</w:t>
      </w:r>
      <w:proofErr w:type="spellEnd"/>
      <w:r w:rsidR="00101840" w:rsidRPr="00DE6B6F">
        <w:rPr>
          <w:rFonts w:cstheme="minorHAnsi"/>
          <w:sz w:val="24"/>
          <w:szCs w:val="24"/>
          <w:lang w:val="en-GB"/>
        </w:rPr>
        <w:t xml:space="preserve">, </w:t>
      </w:r>
      <w:proofErr w:type="spellStart"/>
      <w:r w:rsidR="00101840" w:rsidRPr="00DE6B6F">
        <w:rPr>
          <w:rFonts w:cstheme="minorHAnsi"/>
          <w:sz w:val="24"/>
          <w:szCs w:val="24"/>
          <w:lang w:val="en-GB"/>
        </w:rPr>
        <w:t>Kiserian</w:t>
      </w:r>
      <w:proofErr w:type="spellEnd"/>
      <w:r w:rsidR="00101840" w:rsidRPr="00DE6B6F">
        <w:rPr>
          <w:rFonts w:cstheme="minorHAnsi"/>
          <w:sz w:val="24"/>
          <w:szCs w:val="24"/>
          <w:lang w:val="en-GB"/>
        </w:rPr>
        <w:t xml:space="preserve"> and </w:t>
      </w:r>
      <w:proofErr w:type="spellStart"/>
      <w:r w:rsidR="00101840" w:rsidRPr="00DE6B6F">
        <w:rPr>
          <w:rFonts w:cstheme="minorHAnsi"/>
          <w:sz w:val="24"/>
          <w:szCs w:val="24"/>
          <w:lang w:val="en-GB"/>
        </w:rPr>
        <w:t>Loitokitok</w:t>
      </w:r>
      <w:proofErr w:type="spellEnd"/>
      <w:r w:rsidR="00101840" w:rsidRPr="00DE6B6F">
        <w:rPr>
          <w:rFonts w:cstheme="minorHAnsi"/>
          <w:sz w:val="24"/>
          <w:szCs w:val="24"/>
          <w:lang w:val="en-GB"/>
        </w:rPr>
        <w:t xml:space="preserve"> towns. When filled, commercial exhausters empty the faecal slurry by means of trucks and empty into open fields for towns far from Nairobi and human waste treatment sites in towns near Nairobi. </w:t>
      </w:r>
    </w:p>
    <w:p w:rsidR="00101840" w:rsidRPr="00DE6B6F" w:rsidRDefault="00101840" w:rsidP="005A6C90">
      <w:pPr>
        <w:pStyle w:val="ListParagraph"/>
        <w:ind w:left="1440"/>
        <w:rPr>
          <w:rFonts w:cstheme="minorHAnsi"/>
          <w:sz w:val="24"/>
          <w:szCs w:val="24"/>
          <w:lang w:val="en-GB"/>
        </w:rPr>
      </w:pPr>
      <w:r w:rsidRPr="00DE6B6F">
        <w:rPr>
          <w:rFonts w:cstheme="minorHAnsi"/>
          <w:sz w:val="24"/>
          <w:szCs w:val="24"/>
          <w:lang w:val="en-GB"/>
        </w:rPr>
        <w:t xml:space="preserve">For solid waste, there is no waste collection for rural areas. However, for towns, there </w:t>
      </w:r>
      <w:r w:rsidR="00FF304B" w:rsidRPr="00DE6B6F">
        <w:rPr>
          <w:rFonts w:cstheme="minorHAnsi"/>
          <w:sz w:val="24"/>
          <w:szCs w:val="24"/>
          <w:lang w:val="en-GB"/>
        </w:rPr>
        <w:t>exist</w:t>
      </w:r>
      <w:r w:rsidRPr="00DE6B6F">
        <w:rPr>
          <w:rFonts w:cstheme="minorHAnsi"/>
          <w:sz w:val="24"/>
          <w:szCs w:val="24"/>
          <w:lang w:val="en-GB"/>
        </w:rPr>
        <w:t xml:space="preserve"> both commercial waste collectors and the government waste collectors. In towns, individuals, mostly street dwellers collect and s</w:t>
      </w:r>
      <w:r w:rsidR="00FF304B" w:rsidRPr="00DE6B6F">
        <w:rPr>
          <w:rFonts w:cstheme="minorHAnsi"/>
          <w:sz w:val="24"/>
          <w:szCs w:val="24"/>
          <w:lang w:val="en-GB"/>
        </w:rPr>
        <w:t>ell</w:t>
      </w:r>
      <w:r w:rsidRPr="00DE6B6F">
        <w:rPr>
          <w:rFonts w:cstheme="minorHAnsi"/>
          <w:sz w:val="24"/>
          <w:szCs w:val="24"/>
          <w:lang w:val="en-GB"/>
        </w:rPr>
        <w:t xml:space="preserve"> solid waste. </w:t>
      </w:r>
    </w:p>
    <w:p w:rsidR="00B6502C" w:rsidRPr="00DE6B6F" w:rsidRDefault="00B6502C" w:rsidP="001941C4">
      <w:pPr>
        <w:pStyle w:val="ListParagraph"/>
        <w:numPr>
          <w:ilvl w:val="1"/>
          <w:numId w:val="10"/>
        </w:numPr>
        <w:shd w:val="clear" w:color="auto" w:fill="FFFF00"/>
        <w:rPr>
          <w:rFonts w:cstheme="minorHAnsi"/>
          <w:sz w:val="24"/>
          <w:szCs w:val="24"/>
          <w:lang w:val="en-GB"/>
        </w:rPr>
      </w:pPr>
      <w:r w:rsidRPr="00DE6B6F">
        <w:rPr>
          <w:rFonts w:cstheme="minorHAnsi"/>
          <w:sz w:val="24"/>
          <w:szCs w:val="24"/>
          <w:lang w:val="en-GB"/>
        </w:rPr>
        <w:t xml:space="preserve">Any other </w:t>
      </w:r>
      <w:r w:rsidR="00BA3AEE" w:rsidRPr="00DE6B6F">
        <w:rPr>
          <w:rFonts w:cstheme="minorHAnsi"/>
          <w:sz w:val="24"/>
          <w:szCs w:val="24"/>
          <w:lang w:val="en-GB"/>
        </w:rPr>
        <w:t>major</w:t>
      </w:r>
      <w:r w:rsidR="00B90F4A" w:rsidRPr="00DE6B6F">
        <w:rPr>
          <w:rFonts w:cstheme="minorHAnsi"/>
          <w:sz w:val="24"/>
          <w:szCs w:val="24"/>
          <w:lang w:val="en-GB"/>
        </w:rPr>
        <w:t xml:space="preserve"> WASH/IWRM factors/issues?</w:t>
      </w:r>
    </w:p>
    <w:p w:rsidR="005A6C90" w:rsidRPr="00DE6B6F" w:rsidRDefault="005A6C90" w:rsidP="005A6C90">
      <w:pPr>
        <w:pStyle w:val="ListParagraph"/>
        <w:ind w:left="1440"/>
        <w:rPr>
          <w:rFonts w:cstheme="minorHAnsi"/>
          <w:sz w:val="24"/>
          <w:szCs w:val="24"/>
          <w:lang w:val="en-GB"/>
        </w:rPr>
      </w:pPr>
      <w:r w:rsidRPr="00DE6B6F">
        <w:rPr>
          <w:rFonts w:cstheme="minorHAnsi"/>
          <w:sz w:val="24"/>
          <w:szCs w:val="24"/>
          <w:lang w:val="en-GB"/>
        </w:rPr>
        <w:t xml:space="preserve">The </w:t>
      </w:r>
      <w:r w:rsidR="000E0616" w:rsidRPr="00DE6B6F">
        <w:rPr>
          <w:rFonts w:cstheme="minorHAnsi"/>
          <w:sz w:val="24"/>
          <w:szCs w:val="24"/>
          <w:lang w:val="en-GB"/>
        </w:rPr>
        <w:t xml:space="preserve">mushrooming of horticultural farms and industries between Athi river town and </w:t>
      </w:r>
      <w:proofErr w:type="spellStart"/>
      <w:r w:rsidR="000E0616" w:rsidRPr="00DE6B6F">
        <w:rPr>
          <w:rFonts w:cstheme="minorHAnsi"/>
          <w:sz w:val="24"/>
          <w:szCs w:val="24"/>
          <w:lang w:val="en-GB"/>
        </w:rPr>
        <w:t>Kajiado</w:t>
      </w:r>
      <w:proofErr w:type="spellEnd"/>
      <w:r w:rsidR="000E0616" w:rsidRPr="00DE6B6F">
        <w:rPr>
          <w:rFonts w:cstheme="minorHAnsi"/>
          <w:sz w:val="24"/>
          <w:szCs w:val="24"/>
          <w:lang w:val="en-GB"/>
        </w:rPr>
        <w:t xml:space="preserve"> town has created unprecedented high demand for water resources. This has led to over abstraction of ground water resources. Some of these farms have used the spring water from </w:t>
      </w:r>
      <w:proofErr w:type="spellStart"/>
      <w:r w:rsidR="000E0616" w:rsidRPr="00DE6B6F">
        <w:rPr>
          <w:rFonts w:cstheme="minorHAnsi"/>
          <w:sz w:val="24"/>
          <w:szCs w:val="24"/>
          <w:lang w:val="en-GB"/>
        </w:rPr>
        <w:t>Loitokitok</w:t>
      </w:r>
      <w:proofErr w:type="spellEnd"/>
      <w:r w:rsidR="000E0616" w:rsidRPr="00DE6B6F">
        <w:rPr>
          <w:rFonts w:cstheme="minorHAnsi"/>
          <w:sz w:val="24"/>
          <w:szCs w:val="24"/>
          <w:lang w:val="en-GB"/>
        </w:rPr>
        <w:t xml:space="preserve"> to </w:t>
      </w:r>
      <w:proofErr w:type="spellStart"/>
      <w:r w:rsidR="000E0616" w:rsidRPr="00DE6B6F">
        <w:rPr>
          <w:rFonts w:cstheme="minorHAnsi"/>
          <w:sz w:val="24"/>
          <w:szCs w:val="24"/>
          <w:lang w:val="en-GB"/>
        </w:rPr>
        <w:t>Kajiado</w:t>
      </w:r>
      <w:proofErr w:type="spellEnd"/>
      <w:r w:rsidR="000E0616" w:rsidRPr="00DE6B6F">
        <w:rPr>
          <w:rFonts w:cstheme="minorHAnsi"/>
          <w:sz w:val="24"/>
          <w:szCs w:val="24"/>
          <w:lang w:val="en-GB"/>
        </w:rPr>
        <w:t xml:space="preserve"> for irrigation as residents go without drinking water! Therefore the main concern is </w:t>
      </w:r>
      <w:r w:rsidR="000C1140" w:rsidRPr="00DE6B6F">
        <w:rPr>
          <w:rFonts w:cstheme="minorHAnsi"/>
          <w:sz w:val="24"/>
          <w:szCs w:val="24"/>
          <w:lang w:val="en-GB"/>
        </w:rPr>
        <w:t>conjunctive</w:t>
      </w:r>
      <w:r w:rsidR="000E0616" w:rsidRPr="00DE6B6F">
        <w:rPr>
          <w:rFonts w:cstheme="minorHAnsi"/>
          <w:sz w:val="24"/>
          <w:szCs w:val="24"/>
          <w:lang w:val="en-GB"/>
        </w:rPr>
        <w:t xml:space="preserve"> use of water where poor quality water to be used for agriculture while good quality water to be used for domestic purposes. </w:t>
      </w:r>
      <w:r w:rsidR="002E73B6" w:rsidRPr="00DE6B6F">
        <w:rPr>
          <w:rFonts w:cstheme="minorHAnsi"/>
          <w:sz w:val="24"/>
          <w:szCs w:val="24"/>
          <w:lang w:val="en-GB"/>
        </w:rPr>
        <w:t xml:space="preserve">This mainly affects </w:t>
      </w:r>
      <w:proofErr w:type="spellStart"/>
      <w:r w:rsidR="002E73B6" w:rsidRPr="00DE6B6F">
        <w:rPr>
          <w:rFonts w:cstheme="minorHAnsi"/>
          <w:sz w:val="24"/>
          <w:szCs w:val="24"/>
          <w:lang w:val="en-GB"/>
        </w:rPr>
        <w:t>Kitengela</w:t>
      </w:r>
      <w:proofErr w:type="spellEnd"/>
      <w:r w:rsidR="002E73B6" w:rsidRPr="00DE6B6F">
        <w:rPr>
          <w:rFonts w:cstheme="minorHAnsi"/>
          <w:sz w:val="24"/>
          <w:szCs w:val="24"/>
          <w:lang w:val="en-GB"/>
        </w:rPr>
        <w:t xml:space="preserve"> Wards but also </w:t>
      </w:r>
      <w:proofErr w:type="spellStart"/>
      <w:r w:rsidR="002E73B6" w:rsidRPr="00DE6B6F">
        <w:rPr>
          <w:rFonts w:cstheme="minorHAnsi"/>
          <w:sz w:val="24"/>
          <w:szCs w:val="24"/>
          <w:lang w:val="en-GB"/>
        </w:rPr>
        <w:t>Kimana</w:t>
      </w:r>
      <w:proofErr w:type="spellEnd"/>
      <w:r w:rsidR="002E73B6" w:rsidRPr="00DE6B6F">
        <w:rPr>
          <w:rFonts w:cstheme="minorHAnsi"/>
          <w:sz w:val="24"/>
          <w:szCs w:val="24"/>
          <w:lang w:val="en-GB"/>
        </w:rPr>
        <w:t xml:space="preserve"> and </w:t>
      </w:r>
      <w:proofErr w:type="spellStart"/>
      <w:r w:rsidR="002E73B6" w:rsidRPr="00DE6B6F">
        <w:rPr>
          <w:rFonts w:cstheme="minorHAnsi"/>
          <w:sz w:val="24"/>
          <w:szCs w:val="24"/>
          <w:lang w:val="en-GB"/>
        </w:rPr>
        <w:t>Amboseli-Entonet</w:t>
      </w:r>
      <w:proofErr w:type="spellEnd"/>
      <w:r w:rsidR="002E73B6" w:rsidRPr="00DE6B6F">
        <w:rPr>
          <w:rFonts w:cstheme="minorHAnsi"/>
          <w:sz w:val="24"/>
          <w:szCs w:val="24"/>
          <w:lang w:val="en-GB"/>
        </w:rPr>
        <w:t xml:space="preserve"> wards. </w:t>
      </w:r>
      <w:r w:rsidR="000C1140" w:rsidRPr="00DE6B6F">
        <w:rPr>
          <w:rFonts w:cstheme="minorHAnsi"/>
          <w:sz w:val="24"/>
          <w:szCs w:val="24"/>
          <w:lang w:val="en-GB"/>
        </w:rPr>
        <w:t xml:space="preserve">The production of cereals and vegetables using furrows and wasteful irrigation methods has led to inefficient use of spring water from the wetlands around </w:t>
      </w:r>
      <w:proofErr w:type="spellStart"/>
      <w:r w:rsidR="000C1140" w:rsidRPr="00DE6B6F">
        <w:rPr>
          <w:rFonts w:cstheme="minorHAnsi"/>
          <w:sz w:val="24"/>
          <w:szCs w:val="24"/>
          <w:lang w:val="en-GB"/>
        </w:rPr>
        <w:t>Kimana</w:t>
      </w:r>
      <w:proofErr w:type="spellEnd"/>
      <w:r w:rsidR="000C1140" w:rsidRPr="00DE6B6F">
        <w:rPr>
          <w:rFonts w:cstheme="minorHAnsi"/>
          <w:sz w:val="24"/>
          <w:szCs w:val="24"/>
          <w:lang w:val="en-GB"/>
        </w:rPr>
        <w:t xml:space="preserve"> area of </w:t>
      </w:r>
      <w:proofErr w:type="spellStart"/>
      <w:r w:rsidR="000C1140" w:rsidRPr="00DE6B6F">
        <w:rPr>
          <w:rFonts w:cstheme="minorHAnsi"/>
          <w:sz w:val="24"/>
          <w:szCs w:val="24"/>
          <w:lang w:val="en-GB"/>
        </w:rPr>
        <w:t>Loitokitok</w:t>
      </w:r>
      <w:proofErr w:type="spellEnd"/>
      <w:r w:rsidR="000C1140" w:rsidRPr="00DE6B6F">
        <w:rPr>
          <w:rFonts w:cstheme="minorHAnsi"/>
          <w:sz w:val="24"/>
          <w:szCs w:val="24"/>
          <w:lang w:val="en-GB"/>
        </w:rPr>
        <w:t xml:space="preserve"> and </w:t>
      </w:r>
      <w:proofErr w:type="spellStart"/>
      <w:r w:rsidR="000C1140" w:rsidRPr="00DE6B6F">
        <w:rPr>
          <w:rFonts w:cstheme="minorHAnsi"/>
          <w:sz w:val="24"/>
          <w:szCs w:val="24"/>
          <w:lang w:val="en-GB"/>
        </w:rPr>
        <w:t>Rombo</w:t>
      </w:r>
      <w:proofErr w:type="spellEnd"/>
      <w:r w:rsidR="000C1140" w:rsidRPr="00DE6B6F">
        <w:rPr>
          <w:rFonts w:cstheme="minorHAnsi"/>
          <w:sz w:val="24"/>
          <w:szCs w:val="24"/>
          <w:lang w:val="en-GB"/>
        </w:rPr>
        <w:t xml:space="preserve"> area of </w:t>
      </w:r>
      <w:proofErr w:type="spellStart"/>
      <w:r w:rsidR="000C1140" w:rsidRPr="00DE6B6F">
        <w:rPr>
          <w:rFonts w:cstheme="minorHAnsi"/>
          <w:sz w:val="24"/>
          <w:szCs w:val="24"/>
          <w:lang w:val="en-GB"/>
        </w:rPr>
        <w:t>Loitokitok</w:t>
      </w:r>
      <w:proofErr w:type="spellEnd"/>
      <w:r w:rsidR="000C1140" w:rsidRPr="00DE6B6F">
        <w:rPr>
          <w:rFonts w:cstheme="minorHAnsi"/>
          <w:sz w:val="24"/>
          <w:szCs w:val="24"/>
          <w:lang w:val="en-GB"/>
        </w:rPr>
        <w:t xml:space="preserve">. This has again led to encroachment of wetlands which may lead to adverse results. </w:t>
      </w:r>
      <w:proofErr w:type="spellStart"/>
      <w:r w:rsidR="000C1140" w:rsidRPr="00DE6B6F">
        <w:rPr>
          <w:rFonts w:cstheme="minorHAnsi"/>
          <w:sz w:val="24"/>
          <w:szCs w:val="24"/>
          <w:lang w:val="en-GB"/>
        </w:rPr>
        <w:t>Kimana</w:t>
      </w:r>
      <w:proofErr w:type="spellEnd"/>
      <w:r w:rsidR="000C1140" w:rsidRPr="00DE6B6F">
        <w:rPr>
          <w:rFonts w:cstheme="minorHAnsi"/>
          <w:sz w:val="24"/>
          <w:szCs w:val="24"/>
          <w:lang w:val="en-GB"/>
        </w:rPr>
        <w:t xml:space="preserve"> &amp; </w:t>
      </w:r>
      <w:proofErr w:type="spellStart"/>
      <w:r w:rsidR="000C1140" w:rsidRPr="00DE6B6F">
        <w:rPr>
          <w:rFonts w:cstheme="minorHAnsi"/>
          <w:sz w:val="24"/>
          <w:szCs w:val="24"/>
          <w:lang w:val="en-GB"/>
        </w:rPr>
        <w:t>Entonet</w:t>
      </w:r>
      <w:proofErr w:type="spellEnd"/>
      <w:r w:rsidR="000C1140" w:rsidRPr="00DE6B6F">
        <w:rPr>
          <w:rFonts w:cstheme="minorHAnsi"/>
          <w:sz w:val="24"/>
          <w:szCs w:val="24"/>
          <w:lang w:val="en-GB"/>
        </w:rPr>
        <w:t xml:space="preserve"> </w:t>
      </w:r>
      <w:proofErr w:type="spellStart"/>
      <w:r w:rsidR="000C1140" w:rsidRPr="00DE6B6F">
        <w:rPr>
          <w:rFonts w:cstheme="minorHAnsi"/>
          <w:sz w:val="24"/>
          <w:szCs w:val="24"/>
          <w:lang w:val="en-GB"/>
        </w:rPr>
        <w:t>Lenkism</w:t>
      </w:r>
      <w:proofErr w:type="spellEnd"/>
      <w:r w:rsidR="000C1140" w:rsidRPr="00DE6B6F">
        <w:rPr>
          <w:rFonts w:cstheme="minorHAnsi"/>
          <w:sz w:val="24"/>
          <w:szCs w:val="24"/>
          <w:lang w:val="en-GB"/>
        </w:rPr>
        <w:t xml:space="preserve"> wards are most affected and the project will try to address some of the issues. </w:t>
      </w:r>
      <w:r w:rsidR="002B5B40" w:rsidRPr="00DE6B6F">
        <w:rPr>
          <w:rFonts w:cstheme="minorHAnsi"/>
          <w:sz w:val="24"/>
          <w:szCs w:val="24"/>
          <w:lang w:val="en-GB"/>
        </w:rPr>
        <w:t xml:space="preserve">NEMA occasionally addresses legal issues related to pollution by these firms but their efforts are only reactionary after an incident is reported and publicised. </w:t>
      </w:r>
    </w:p>
    <w:p w:rsidR="00BA3AEE" w:rsidRPr="00DE6B6F" w:rsidRDefault="00BA3AEE" w:rsidP="001941C4">
      <w:pPr>
        <w:pStyle w:val="ListParagraph"/>
        <w:numPr>
          <w:ilvl w:val="1"/>
          <w:numId w:val="10"/>
        </w:numPr>
        <w:shd w:val="clear" w:color="auto" w:fill="FFFF00"/>
        <w:rPr>
          <w:rFonts w:cstheme="minorHAnsi"/>
          <w:sz w:val="24"/>
          <w:szCs w:val="24"/>
          <w:lang w:val="en-GB"/>
        </w:rPr>
      </w:pPr>
      <w:r w:rsidRPr="00DE6B6F">
        <w:rPr>
          <w:rFonts w:cstheme="minorHAnsi"/>
          <w:sz w:val="24"/>
          <w:szCs w:val="24"/>
          <w:lang w:val="en-GB"/>
        </w:rPr>
        <w:lastRenderedPageBreak/>
        <w:t xml:space="preserve">How </w:t>
      </w:r>
      <w:r w:rsidR="00B90F4A" w:rsidRPr="00DE6B6F">
        <w:rPr>
          <w:rFonts w:cstheme="minorHAnsi"/>
          <w:sz w:val="24"/>
          <w:szCs w:val="24"/>
          <w:lang w:val="en-GB"/>
        </w:rPr>
        <w:t xml:space="preserve">informed </w:t>
      </w:r>
      <w:r w:rsidRPr="00DE6B6F">
        <w:rPr>
          <w:rFonts w:cstheme="minorHAnsi"/>
          <w:sz w:val="24"/>
          <w:szCs w:val="24"/>
          <w:lang w:val="en-GB"/>
        </w:rPr>
        <w:t>Government Institutions are</w:t>
      </w:r>
      <w:r w:rsidR="00B90F4A" w:rsidRPr="00DE6B6F">
        <w:rPr>
          <w:rFonts w:cstheme="minorHAnsi"/>
          <w:sz w:val="24"/>
          <w:szCs w:val="24"/>
          <w:lang w:val="en-GB"/>
        </w:rPr>
        <w:t xml:space="preserve"> about WASH/IWRM related policies and regulation? What is the level of their response </w:t>
      </w:r>
      <w:r w:rsidRPr="00DE6B6F">
        <w:rPr>
          <w:rFonts w:cstheme="minorHAnsi"/>
          <w:sz w:val="24"/>
          <w:szCs w:val="24"/>
          <w:lang w:val="en-GB"/>
        </w:rPr>
        <w:t>to the WASH/IWRM needs/demands of the citizens in this location</w:t>
      </w:r>
      <w:r w:rsidR="00B90F4A" w:rsidRPr="00DE6B6F">
        <w:rPr>
          <w:rFonts w:cstheme="minorHAnsi"/>
          <w:sz w:val="24"/>
          <w:szCs w:val="24"/>
          <w:lang w:val="en-GB"/>
        </w:rPr>
        <w:t xml:space="preserve">? What is the level of </w:t>
      </w:r>
    </w:p>
    <w:p w:rsidR="000B2C91" w:rsidRPr="00DE6B6F" w:rsidRDefault="0046182D" w:rsidP="000B2C91">
      <w:pPr>
        <w:pStyle w:val="ListParagraph"/>
        <w:ind w:left="1440"/>
        <w:rPr>
          <w:rFonts w:cstheme="minorHAnsi"/>
          <w:sz w:val="24"/>
          <w:szCs w:val="24"/>
          <w:lang w:val="en-GB"/>
        </w:rPr>
      </w:pPr>
      <w:r w:rsidRPr="00DE6B6F">
        <w:rPr>
          <w:rFonts w:cstheme="minorHAnsi"/>
          <w:sz w:val="24"/>
          <w:szCs w:val="24"/>
          <w:lang w:val="en-GB"/>
        </w:rPr>
        <w:t>“Ultimately, advocacy on water integrity is effective only if it creates the momentum and legitimacy to drive institutional reforms. The targets for advocacy efforts are usually decision-makers (sectoral, political, societal and/or religious leaders) and organizations with the authority to make a stand for integrity and to bring about change”</w:t>
      </w:r>
      <w:r w:rsidRPr="00DE6B6F">
        <w:rPr>
          <w:rStyle w:val="FootnoteReference"/>
          <w:rFonts w:cstheme="minorHAnsi"/>
          <w:sz w:val="24"/>
          <w:szCs w:val="24"/>
          <w:lang w:val="en-GB"/>
        </w:rPr>
        <w:footnoteReference w:id="13"/>
      </w:r>
      <w:r w:rsidRPr="00DE6B6F">
        <w:rPr>
          <w:rFonts w:cstheme="minorHAnsi"/>
          <w:sz w:val="24"/>
          <w:szCs w:val="24"/>
          <w:lang w:val="en-GB"/>
        </w:rPr>
        <w:t xml:space="preserve"> Luckily, </w:t>
      </w:r>
      <w:r w:rsidR="000B2C91" w:rsidRPr="00DE6B6F">
        <w:rPr>
          <w:rFonts w:cstheme="minorHAnsi"/>
          <w:sz w:val="24"/>
          <w:szCs w:val="24"/>
          <w:lang w:val="en-GB"/>
        </w:rPr>
        <w:t xml:space="preserve">Kenya is </w:t>
      </w:r>
      <w:r w:rsidR="002F5E15" w:rsidRPr="00DE6B6F">
        <w:rPr>
          <w:rFonts w:cstheme="minorHAnsi"/>
          <w:sz w:val="24"/>
          <w:szCs w:val="24"/>
          <w:lang w:val="en-GB"/>
        </w:rPr>
        <w:t>renowned</w:t>
      </w:r>
      <w:r w:rsidRPr="00DE6B6F">
        <w:rPr>
          <w:rFonts w:cstheme="minorHAnsi"/>
          <w:sz w:val="24"/>
          <w:szCs w:val="24"/>
          <w:lang w:val="en-GB"/>
        </w:rPr>
        <w:t xml:space="preserve"> </w:t>
      </w:r>
      <w:r w:rsidR="000B2C91" w:rsidRPr="00DE6B6F">
        <w:rPr>
          <w:rFonts w:cstheme="minorHAnsi"/>
          <w:sz w:val="24"/>
          <w:szCs w:val="24"/>
          <w:lang w:val="en-GB"/>
        </w:rPr>
        <w:t xml:space="preserve">for </w:t>
      </w:r>
      <w:r w:rsidR="002F5E15" w:rsidRPr="00DE6B6F">
        <w:rPr>
          <w:rFonts w:cstheme="minorHAnsi"/>
          <w:sz w:val="24"/>
          <w:szCs w:val="24"/>
          <w:lang w:val="en-GB"/>
        </w:rPr>
        <w:t xml:space="preserve">its </w:t>
      </w:r>
      <w:r w:rsidR="000B2C91" w:rsidRPr="00DE6B6F">
        <w:rPr>
          <w:rFonts w:cstheme="minorHAnsi"/>
          <w:sz w:val="24"/>
          <w:szCs w:val="24"/>
          <w:lang w:val="en-GB"/>
        </w:rPr>
        <w:t xml:space="preserve">well thought out </w:t>
      </w:r>
      <w:r w:rsidR="004B422E" w:rsidRPr="00DE6B6F">
        <w:rPr>
          <w:rFonts w:cstheme="minorHAnsi"/>
          <w:sz w:val="24"/>
          <w:szCs w:val="24"/>
          <w:lang w:val="en-GB"/>
        </w:rPr>
        <w:t xml:space="preserve">national </w:t>
      </w:r>
      <w:r w:rsidR="000B2C91" w:rsidRPr="00DE6B6F">
        <w:rPr>
          <w:rFonts w:cstheme="minorHAnsi"/>
          <w:sz w:val="24"/>
          <w:szCs w:val="24"/>
          <w:lang w:val="en-GB"/>
        </w:rPr>
        <w:t>policies and regulations</w:t>
      </w:r>
      <w:r w:rsidR="002F5E15" w:rsidRPr="00DE6B6F">
        <w:rPr>
          <w:rFonts w:cstheme="minorHAnsi"/>
          <w:sz w:val="24"/>
          <w:szCs w:val="24"/>
          <w:lang w:val="en-GB"/>
        </w:rPr>
        <w:t xml:space="preserve"> to an extent that most countries are just borrowing the policies and </w:t>
      </w:r>
      <w:r w:rsidR="004B422E" w:rsidRPr="00DE6B6F">
        <w:rPr>
          <w:rFonts w:cstheme="minorHAnsi"/>
          <w:sz w:val="24"/>
          <w:szCs w:val="24"/>
          <w:lang w:val="en-GB"/>
        </w:rPr>
        <w:t>adapting/translating into their context</w:t>
      </w:r>
      <w:r w:rsidR="002F5E15" w:rsidRPr="00DE6B6F">
        <w:rPr>
          <w:rFonts w:cstheme="minorHAnsi"/>
          <w:sz w:val="24"/>
          <w:szCs w:val="24"/>
          <w:lang w:val="en-GB"/>
        </w:rPr>
        <w:t>, however, Kenya is also notorious for non-</w:t>
      </w:r>
      <w:r w:rsidR="000B2C91" w:rsidRPr="00DE6B6F">
        <w:rPr>
          <w:rFonts w:cstheme="minorHAnsi"/>
          <w:sz w:val="24"/>
          <w:szCs w:val="24"/>
          <w:lang w:val="en-GB"/>
        </w:rPr>
        <w:t>enforcement</w:t>
      </w:r>
      <w:r w:rsidR="002F5E15" w:rsidRPr="00DE6B6F">
        <w:rPr>
          <w:rFonts w:cstheme="minorHAnsi"/>
          <w:sz w:val="24"/>
          <w:szCs w:val="24"/>
          <w:lang w:val="en-GB"/>
        </w:rPr>
        <w:t xml:space="preserve"> of the same policies. </w:t>
      </w:r>
      <w:r w:rsidR="000B2C91" w:rsidRPr="00DE6B6F">
        <w:rPr>
          <w:rFonts w:cstheme="minorHAnsi"/>
          <w:sz w:val="24"/>
          <w:szCs w:val="24"/>
          <w:lang w:val="en-GB"/>
        </w:rPr>
        <w:t xml:space="preserve"> Presently, apart from the efforts of WARMA, there </w:t>
      </w:r>
      <w:r w:rsidR="002E73B6" w:rsidRPr="00DE6B6F">
        <w:rPr>
          <w:rFonts w:cstheme="minorHAnsi"/>
          <w:sz w:val="24"/>
          <w:szCs w:val="24"/>
          <w:lang w:val="en-GB"/>
        </w:rPr>
        <w:t>is</w:t>
      </w:r>
      <w:r w:rsidR="000B2C91" w:rsidRPr="00DE6B6F">
        <w:rPr>
          <w:rFonts w:cstheme="minorHAnsi"/>
          <w:sz w:val="24"/>
          <w:szCs w:val="24"/>
          <w:lang w:val="en-GB"/>
        </w:rPr>
        <w:t xml:space="preserve"> no visible response on part of the </w:t>
      </w:r>
      <w:proofErr w:type="spellStart"/>
      <w:r w:rsidR="004B422E" w:rsidRPr="00DE6B6F">
        <w:rPr>
          <w:rFonts w:cstheme="minorHAnsi"/>
          <w:sz w:val="24"/>
          <w:szCs w:val="24"/>
          <w:lang w:val="en-GB"/>
        </w:rPr>
        <w:t>Kajiado</w:t>
      </w:r>
      <w:proofErr w:type="spellEnd"/>
      <w:r w:rsidR="004B422E" w:rsidRPr="00DE6B6F">
        <w:rPr>
          <w:rFonts w:cstheme="minorHAnsi"/>
          <w:sz w:val="24"/>
          <w:szCs w:val="24"/>
          <w:lang w:val="en-GB"/>
        </w:rPr>
        <w:t xml:space="preserve"> County </w:t>
      </w:r>
      <w:r w:rsidR="000B2C91" w:rsidRPr="00DE6B6F">
        <w:rPr>
          <w:rFonts w:cstheme="minorHAnsi"/>
          <w:sz w:val="24"/>
          <w:szCs w:val="24"/>
          <w:lang w:val="en-GB"/>
        </w:rPr>
        <w:t xml:space="preserve">government to the WASH/IWRM needs/demands of the citizens of </w:t>
      </w:r>
      <w:proofErr w:type="spellStart"/>
      <w:r w:rsidR="000B2C91" w:rsidRPr="00DE6B6F">
        <w:rPr>
          <w:rFonts w:cstheme="minorHAnsi"/>
          <w:sz w:val="24"/>
          <w:szCs w:val="24"/>
          <w:lang w:val="en-GB"/>
        </w:rPr>
        <w:t>Kajiado</w:t>
      </w:r>
      <w:proofErr w:type="spellEnd"/>
      <w:r w:rsidR="000B2C91" w:rsidRPr="00DE6B6F">
        <w:rPr>
          <w:rFonts w:cstheme="minorHAnsi"/>
          <w:sz w:val="24"/>
          <w:szCs w:val="24"/>
          <w:lang w:val="en-GB"/>
        </w:rPr>
        <w:t>. This is because the WRUAs are fighting for space to be recognized as players in the WASH/IWRM arena in the County as the County Government are yet to embrace their roles and responsibilities</w:t>
      </w:r>
      <w:r w:rsidR="002E73B6" w:rsidRPr="00DE6B6F">
        <w:rPr>
          <w:rFonts w:cstheme="minorHAnsi"/>
          <w:sz w:val="24"/>
          <w:szCs w:val="24"/>
          <w:lang w:val="en-GB"/>
        </w:rPr>
        <w:t xml:space="preserve">. Luckily, their roles and responsibilities are clearly spelt in the water act 2016. </w:t>
      </w:r>
    </w:p>
    <w:p w:rsidR="008B14DC" w:rsidRPr="00DE6B6F" w:rsidRDefault="008B14DC" w:rsidP="000B2C91">
      <w:pPr>
        <w:pStyle w:val="ListParagraph"/>
        <w:ind w:left="1440"/>
        <w:rPr>
          <w:rFonts w:cstheme="minorHAnsi"/>
          <w:sz w:val="24"/>
          <w:szCs w:val="24"/>
          <w:lang w:val="en-GB"/>
        </w:rPr>
      </w:pPr>
      <w:r w:rsidRPr="00DE6B6F">
        <w:rPr>
          <w:rFonts w:cstheme="minorHAnsi"/>
          <w:sz w:val="24"/>
          <w:szCs w:val="24"/>
          <w:lang w:val="en-GB"/>
        </w:rPr>
        <w:t xml:space="preserve">The institutions like WRMA may be aware of the needs/demands of the citizens but are not responsive to those needs. There is more of top down approach and little consultation with the citizens. </w:t>
      </w:r>
    </w:p>
    <w:p w:rsidR="00BA3AEE" w:rsidRPr="00DE6B6F" w:rsidRDefault="00B90F4A" w:rsidP="001941C4">
      <w:pPr>
        <w:pStyle w:val="ListParagraph"/>
        <w:numPr>
          <w:ilvl w:val="1"/>
          <w:numId w:val="10"/>
        </w:numPr>
        <w:shd w:val="clear" w:color="auto" w:fill="FFFF00"/>
        <w:rPr>
          <w:rFonts w:cstheme="minorHAnsi"/>
          <w:sz w:val="24"/>
          <w:szCs w:val="24"/>
          <w:lang w:val="en-GB"/>
        </w:rPr>
      </w:pPr>
      <w:r w:rsidRPr="00DE6B6F">
        <w:rPr>
          <w:rFonts w:cstheme="minorHAnsi"/>
          <w:sz w:val="24"/>
          <w:szCs w:val="24"/>
          <w:lang w:val="en-GB"/>
        </w:rPr>
        <w:t>What are the opportunities and t</w:t>
      </w:r>
      <w:r w:rsidR="000B2C91" w:rsidRPr="00DE6B6F">
        <w:rPr>
          <w:rFonts w:cstheme="minorHAnsi"/>
          <w:sz w:val="24"/>
          <w:szCs w:val="24"/>
          <w:lang w:val="en-GB"/>
        </w:rPr>
        <w:t>h</w:t>
      </w:r>
      <w:r w:rsidRPr="00DE6B6F">
        <w:rPr>
          <w:rFonts w:cstheme="minorHAnsi"/>
          <w:sz w:val="24"/>
          <w:szCs w:val="24"/>
          <w:lang w:val="en-GB"/>
        </w:rPr>
        <w:t>reats for Watershed programme</w:t>
      </w:r>
    </w:p>
    <w:p w:rsidR="000B2C91" w:rsidRPr="00DE6B6F" w:rsidRDefault="000B2C91" w:rsidP="000B2C91">
      <w:pPr>
        <w:pStyle w:val="ListParagraph"/>
        <w:rPr>
          <w:rFonts w:cstheme="minorHAnsi"/>
          <w:sz w:val="24"/>
          <w:szCs w:val="24"/>
          <w:lang w:val="en-GB"/>
        </w:rPr>
      </w:pPr>
    </w:p>
    <w:p w:rsidR="000B2C91" w:rsidRPr="00DE6B6F" w:rsidRDefault="000B2C91" w:rsidP="000B2C91">
      <w:pPr>
        <w:pStyle w:val="ListParagraph"/>
        <w:ind w:left="1440"/>
        <w:rPr>
          <w:rFonts w:cstheme="minorHAnsi"/>
          <w:sz w:val="24"/>
          <w:szCs w:val="24"/>
          <w:lang w:val="en-GB"/>
        </w:rPr>
      </w:pPr>
      <w:r w:rsidRPr="00DE6B6F">
        <w:rPr>
          <w:rFonts w:cstheme="minorHAnsi"/>
          <w:sz w:val="24"/>
          <w:szCs w:val="24"/>
          <w:lang w:val="en-GB"/>
        </w:rPr>
        <w:t xml:space="preserve">The high levels of environmental degradation (uncontrolled sand harvesting, rampant tree cutting for charcoal burning meant for Nairobi City, </w:t>
      </w:r>
      <w:r w:rsidR="001C064F" w:rsidRPr="00DE6B6F">
        <w:rPr>
          <w:rFonts w:cstheme="minorHAnsi"/>
          <w:sz w:val="24"/>
          <w:szCs w:val="24"/>
          <w:lang w:val="en-GB"/>
        </w:rPr>
        <w:t xml:space="preserve">overgrazing, invasive weeds, and cyclic droughts provide an opportunity for the leadership and the citizenry to reflect back and this is  a </w:t>
      </w:r>
      <w:r w:rsidR="000F75FB" w:rsidRPr="00DE6B6F">
        <w:rPr>
          <w:rFonts w:cstheme="minorHAnsi"/>
          <w:sz w:val="24"/>
          <w:szCs w:val="24"/>
          <w:lang w:val="en-GB"/>
        </w:rPr>
        <w:t xml:space="preserve">good </w:t>
      </w:r>
      <w:r w:rsidR="001C064F" w:rsidRPr="00DE6B6F">
        <w:rPr>
          <w:rFonts w:cstheme="minorHAnsi"/>
          <w:sz w:val="24"/>
          <w:szCs w:val="24"/>
          <w:lang w:val="en-GB"/>
        </w:rPr>
        <w:t>entry point for the Watershed programme.</w:t>
      </w:r>
      <w:r w:rsidR="002E73B6" w:rsidRPr="00DE6B6F">
        <w:rPr>
          <w:rFonts w:cstheme="minorHAnsi"/>
          <w:sz w:val="24"/>
          <w:szCs w:val="24"/>
          <w:lang w:val="en-GB"/>
        </w:rPr>
        <w:t xml:space="preserve"> There exists a ministry of public service, administration and citizen participation within the County Government. Initial discussions with the Chief Officer indicated that they would welcome this project as it would enhance what they are doing for increased citizen participation. </w:t>
      </w:r>
      <w:r w:rsidR="001C064F" w:rsidRPr="00DE6B6F">
        <w:rPr>
          <w:rFonts w:cstheme="minorHAnsi"/>
          <w:sz w:val="24"/>
          <w:szCs w:val="24"/>
          <w:lang w:val="en-GB"/>
        </w:rPr>
        <w:t xml:space="preserve"> Politics always provides an opportunity as well as a threat. The threat is that political correctness sometimes </w:t>
      </w:r>
      <w:r w:rsidR="004B422E" w:rsidRPr="00DE6B6F">
        <w:rPr>
          <w:rFonts w:cstheme="minorHAnsi"/>
          <w:sz w:val="24"/>
          <w:szCs w:val="24"/>
          <w:lang w:val="en-GB"/>
        </w:rPr>
        <w:t>dissuades</w:t>
      </w:r>
      <w:r w:rsidR="001C064F" w:rsidRPr="00DE6B6F">
        <w:rPr>
          <w:rFonts w:cstheme="minorHAnsi"/>
          <w:sz w:val="24"/>
          <w:szCs w:val="24"/>
          <w:lang w:val="en-GB"/>
        </w:rPr>
        <w:t xml:space="preserve"> leaders from making the right decisions as some of these negative coping mechanisms also provide for people’s livelihoods in the short term but harm them in the long run. </w:t>
      </w:r>
    </w:p>
    <w:p w:rsidR="004B422E" w:rsidRPr="00DE6B6F" w:rsidRDefault="004B422E" w:rsidP="000B2C91">
      <w:pPr>
        <w:pStyle w:val="ListParagraph"/>
        <w:ind w:left="1440"/>
        <w:rPr>
          <w:rFonts w:cstheme="minorHAnsi"/>
          <w:sz w:val="24"/>
          <w:szCs w:val="24"/>
          <w:lang w:val="en-GB"/>
        </w:rPr>
      </w:pPr>
      <w:r w:rsidRPr="00DE6B6F">
        <w:rPr>
          <w:rFonts w:cstheme="minorHAnsi"/>
          <w:sz w:val="24"/>
          <w:szCs w:val="24"/>
          <w:lang w:val="en-GB"/>
        </w:rPr>
        <w:t xml:space="preserve">NIA has related quite well with both the National and the County Governments and is usually consulted and invited when developing various policies. This is another opportunity for the watershed project. Again, NIA is a member of various committees in the County i.e. County Development </w:t>
      </w:r>
      <w:r w:rsidRPr="00DE6B6F">
        <w:rPr>
          <w:rFonts w:cstheme="minorHAnsi"/>
          <w:sz w:val="24"/>
          <w:szCs w:val="24"/>
          <w:lang w:val="en-GB"/>
        </w:rPr>
        <w:lastRenderedPageBreak/>
        <w:t xml:space="preserve">Committee among others. NIA has maintained a good rapport with other CSOs operating in the County and as secretary of the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CSOs forum, recently facilitated the first ever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CSOs exhibition. These are opportunities that the Watershed programme can build on. </w:t>
      </w:r>
    </w:p>
    <w:p w:rsidR="004B422E" w:rsidRPr="00DE6B6F" w:rsidRDefault="004B422E" w:rsidP="000B2C91">
      <w:pPr>
        <w:pStyle w:val="ListParagraph"/>
        <w:ind w:left="1440"/>
        <w:rPr>
          <w:rFonts w:cstheme="minorHAnsi"/>
          <w:sz w:val="24"/>
          <w:szCs w:val="24"/>
          <w:lang w:val="en-GB"/>
        </w:rPr>
      </w:pPr>
      <w:r w:rsidRPr="00DE6B6F">
        <w:rPr>
          <w:rFonts w:cstheme="minorHAnsi"/>
          <w:sz w:val="24"/>
          <w:szCs w:val="24"/>
          <w:lang w:val="en-GB"/>
        </w:rPr>
        <w:t xml:space="preserve">Elections however present a threat </w:t>
      </w:r>
      <w:r w:rsidR="008B14DC" w:rsidRPr="00DE6B6F">
        <w:rPr>
          <w:rFonts w:cstheme="minorHAnsi"/>
          <w:sz w:val="24"/>
          <w:szCs w:val="24"/>
          <w:lang w:val="en-GB"/>
        </w:rPr>
        <w:t xml:space="preserve">as it is the season when politicians promise everything including promises that may be detrimental to the Watershed programme. On the flipside, it presents an opportunity to petition the leadership to address concerns of the citizens to the benefit of our programme. </w:t>
      </w:r>
    </w:p>
    <w:p w:rsidR="00B6502C" w:rsidRPr="00DE6B6F" w:rsidRDefault="00B6502C" w:rsidP="001941C4">
      <w:pPr>
        <w:pStyle w:val="ListParagraph"/>
        <w:numPr>
          <w:ilvl w:val="1"/>
          <w:numId w:val="10"/>
        </w:numPr>
        <w:shd w:val="clear" w:color="auto" w:fill="FFFF00"/>
        <w:rPr>
          <w:rFonts w:cstheme="minorHAnsi"/>
          <w:sz w:val="24"/>
          <w:szCs w:val="24"/>
          <w:lang w:val="en-GB"/>
        </w:rPr>
      </w:pPr>
      <w:r w:rsidRPr="00DE6B6F">
        <w:rPr>
          <w:rFonts w:cstheme="minorHAnsi"/>
          <w:sz w:val="24"/>
          <w:szCs w:val="24"/>
          <w:lang w:val="en-GB"/>
        </w:rPr>
        <w:t>Attach a map of the area to this application</w:t>
      </w:r>
    </w:p>
    <w:p w:rsidR="00D77EFB" w:rsidRPr="00DE6B6F" w:rsidRDefault="007F0A9F" w:rsidP="007F0A9F">
      <w:pPr>
        <w:pStyle w:val="ListParagraph"/>
        <w:ind w:left="1440"/>
        <w:rPr>
          <w:rFonts w:cstheme="minorHAnsi"/>
          <w:sz w:val="24"/>
          <w:szCs w:val="24"/>
          <w:lang w:val="en-GB"/>
        </w:rPr>
      </w:pPr>
      <w:r w:rsidRPr="00DE6B6F">
        <w:rPr>
          <w:rFonts w:cstheme="minorHAnsi"/>
          <w:noProof/>
          <w:sz w:val="24"/>
          <w:szCs w:val="24"/>
          <w:lang w:val="en-US"/>
        </w:rPr>
        <w:drawing>
          <wp:inline distT="0" distB="0" distL="0" distR="0">
            <wp:extent cx="4592782" cy="5943600"/>
            <wp:effectExtent l="19050" t="0" r="0" b="0"/>
            <wp:docPr id="2" name="Picture 1" descr="C:\Users\Jakinda\Documents\Ethiopia Conference and Training\Map of Kajiado 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kinda\Documents\Ethiopia Conference and Training\Map of Kajiado County.jpg"/>
                    <pic:cNvPicPr>
                      <a:picLocks noChangeAspect="1" noChangeArrowheads="1"/>
                    </pic:cNvPicPr>
                  </pic:nvPicPr>
                  <pic:blipFill>
                    <a:blip r:embed="rId13" cstate="print"/>
                    <a:srcRect/>
                    <a:stretch>
                      <a:fillRect/>
                    </a:stretch>
                  </pic:blipFill>
                  <pic:spPr bwMode="auto">
                    <a:xfrm>
                      <a:off x="0" y="0"/>
                      <a:ext cx="4590863" cy="5941117"/>
                    </a:xfrm>
                    <a:prstGeom prst="rect">
                      <a:avLst/>
                    </a:prstGeom>
                    <a:noFill/>
                    <a:ln w="9525">
                      <a:noFill/>
                      <a:miter lim="800000"/>
                      <a:headEnd/>
                      <a:tailEnd/>
                    </a:ln>
                  </pic:spPr>
                </pic:pic>
              </a:graphicData>
            </a:graphic>
          </wp:inline>
        </w:drawing>
      </w:r>
    </w:p>
    <w:p w:rsidR="008B14DC" w:rsidRPr="00DE6B6F" w:rsidRDefault="008B14DC" w:rsidP="007F0A9F">
      <w:pPr>
        <w:pStyle w:val="ListParagraph"/>
        <w:ind w:left="1440"/>
        <w:rPr>
          <w:rFonts w:cstheme="minorHAnsi"/>
          <w:sz w:val="24"/>
          <w:szCs w:val="24"/>
          <w:lang w:val="en-GB"/>
        </w:rPr>
      </w:pPr>
      <w:r w:rsidRPr="00DE6B6F">
        <w:rPr>
          <w:rFonts w:cstheme="minorHAnsi"/>
          <w:sz w:val="24"/>
          <w:szCs w:val="24"/>
          <w:lang w:val="en-GB"/>
        </w:rPr>
        <w:t xml:space="preserve">We propose to </w:t>
      </w:r>
      <w:r w:rsidR="00DF49A6" w:rsidRPr="00DE6B6F">
        <w:rPr>
          <w:rFonts w:cstheme="minorHAnsi"/>
          <w:sz w:val="24"/>
          <w:szCs w:val="24"/>
          <w:lang w:val="en-GB"/>
        </w:rPr>
        <w:t xml:space="preserve">work with specific interest groups in specific wards in </w:t>
      </w:r>
      <w:proofErr w:type="spellStart"/>
      <w:r w:rsidR="00DF49A6" w:rsidRPr="00DE6B6F">
        <w:rPr>
          <w:rFonts w:cstheme="minorHAnsi"/>
          <w:sz w:val="24"/>
          <w:szCs w:val="24"/>
          <w:lang w:val="en-GB"/>
        </w:rPr>
        <w:t>Kajiado</w:t>
      </w:r>
      <w:proofErr w:type="spellEnd"/>
      <w:r w:rsidR="00DF49A6" w:rsidRPr="00DE6B6F">
        <w:rPr>
          <w:rFonts w:cstheme="minorHAnsi"/>
          <w:sz w:val="24"/>
          <w:szCs w:val="24"/>
          <w:lang w:val="en-GB"/>
        </w:rPr>
        <w:t xml:space="preserve"> South, </w:t>
      </w:r>
      <w:proofErr w:type="spellStart"/>
      <w:r w:rsidR="00DF49A6" w:rsidRPr="00DE6B6F">
        <w:rPr>
          <w:rFonts w:cstheme="minorHAnsi"/>
          <w:sz w:val="24"/>
          <w:szCs w:val="24"/>
          <w:lang w:val="en-GB"/>
        </w:rPr>
        <w:t>Kajiado</w:t>
      </w:r>
      <w:proofErr w:type="spellEnd"/>
      <w:r w:rsidR="00DF49A6" w:rsidRPr="00DE6B6F">
        <w:rPr>
          <w:rFonts w:cstheme="minorHAnsi"/>
          <w:sz w:val="24"/>
          <w:szCs w:val="24"/>
          <w:lang w:val="en-GB"/>
        </w:rPr>
        <w:t xml:space="preserve"> Central and </w:t>
      </w:r>
      <w:proofErr w:type="spellStart"/>
      <w:r w:rsidR="00DF49A6" w:rsidRPr="00DE6B6F">
        <w:rPr>
          <w:rFonts w:cstheme="minorHAnsi"/>
          <w:sz w:val="24"/>
          <w:szCs w:val="24"/>
          <w:lang w:val="en-GB"/>
        </w:rPr>
        <w:t>Kajiado</w:t>
      </w:r>
      <w:proofErr w:type="spellEnd"/>
      <w:r w:rsidR="00DF49A6" w:rsidRPr="00DE6B6F">
        <w:rPr>
          <w:rFonts w:cstheme="minorHAnsi"/>
          <w:sz w:val="24"/>
          <w:szCs w:val="24"/>
          <w:lang w:val="en-GB"/>
        </w:rPr>
        <w:t xml:space="preserve"> North Sub Counties. </w:t>
      </w:r>
    </w:p>
    <w:p w:rsidR="00524B32" w:rsidRPr="00DE6B6F" w:rsidRDefault="00524B32" w:rsidP="00256D93">
      <w:pPr>
        <w:pStyle w:val="ListParagraph"/>
        <w:ind w:left="0"/>
        <w:rPr>
          <w:rFonts w:cstheme="minorHAnsi"/>
          <w:color w:val="548DD4" w:themeColor="text2" w:themeTint="99"/>
          <w:sz w:val="24"/>
          <w:szCs w:val="24"/>
          <w:lang w:val="en-GB"/>
        </w:rPr>
      </w:pPr>
    </w:p>
    <w:p w:rsidR="00256D93" w:rsidRPr="00DE6B6F" w:rsidRDefault="00EE585A" w:rsidP="002B476F">
      <w:pPr>
        <w:pStyle w:val="ListParagraph"/>
        <w:numPr>
          <w:ilvl w:val="0"/>
          <w:numId w:val="10"/>
        </w:numPr>
        <w:rPr>
          <w:rFonts w:cstheme="minorHAnsi"/>
          <w:sz w:val="24"/>
          <w:szCs w:val="24"/>
          <w:lang w:val="en-GB"/>
        </w:rPr>
      </w:pPr>
      <w:r w:rsidRPr="00DE6B6F">
        <w:rPr>
          <w:rFonts w:cstheme="minorHAnsi"/>
          <w:i/>
          <w:sz w:val="24"/>
          <w:szCs w:val="24"/>
          <w:lang w:val="en-GB"/>
        </w:rPr>
        <w:lastRenderedPageBreak/>
        <w:t>Contribution to Theory of Change</w:t>
      </w:r>
      <w:r w:rsidRPr="00DE6B6F">
        <w:rPr>
          <w:rFonts w:cstheme="minorHAnsi"/>
          <w:sz w:val="24"/>
          <w:szCs w:val="24"/>
          <w:lang w:val="en-GB"/>
        </w:rPr>
        <w:t xml:space="preserve">: </w:t>
      </w:r>
      <w:r w:rsidR="00CC0B63" w:rsidRPr="00DE6B6F">
        <w:rPr>
          <w:rFonts w:cstheme="minorHAnsi"/>
          <w:sz w:val="24"/>
          <w:szCs w:val="24"/>
          <w:lang w:val="en-GB"/>
        </w:rPr>
        <w:t>How</w:t>
      </w:r>
      <w:r w:rsidR="00524B32" w:rsidRPr="00DE6B6F">
        <w:rPr>
          <w:rFonts w:cstheme="minorHAnsi"/>
          <w:sz w:val="24"/>
          <w:szCs w:val="24"/>
          <w:lang w:val="en-GB"/>
        </w:rPr>
        <w:t xml:space="preserve"> would your </w:t>
      </w:r>
      <w:r w:rsidR="00B6502C" w:rsidRPr="00DE6B6F">
        <w:rPr>
          <w:rFonts w:cstheme="minorHAnsi"/>
          <w:sz w:val="24"/>
          <w:szCs w:val="24"/>
          <w:lang w:val="en-GB"/>
        </w:rPr>
        <w:t xml:space="preserve">organisation </w:t>
      </w:r>
      <w:r w:rsidR="00524B32" w:rsidRPr="00DE6B6F">
        <w:rPr>
          <w:rFonts w:cstheme="minorHAnsi"/>
          <w:sz w:val="24"/>
          <w:szCs w:val="24"/>
          <w:lang w:val="en-GB"/>
        </w:rPr>
        <w:t xml:space="preserve">contribute to </w:t>
      </w:r>
      <w:r w:rsidR="00B6502C" w:rsidRPr="00DE6B6F">
        <w:rPr>
          <w:rFonts w:cstheme="minorHAnsi"/>
          <w:sz w:val="24"/>
          <w:szCs w:val="24"/>
          <w:lang w:val="en-GB"/>
        </w:rPr>
        <w:t>your country Watershed-Empowering Citizen</w:t>
      </w:r>
      <w:r w:rsidR="00524B32" w:rsidRPr="00DE6B6F">
        <w:rPr>
          <w:rFonts w:cstheme="minorHAnsi"/>
          <w:sz w:val="24"/>
          <w:szCs w:val="24"/>
          <w:lang w:val="en-GB"/>
        </w:rPr>
        <w:t xml:space="preserve"> </w:t>
      </w:r>
      <w:r w:rsidR="00CC0B63" w:rsidRPr="00DE6B6F">
        <w:rPr>
          <w:rFonts w:cstheme="minorHAnsi"/>
          <w:sz w:val="24"/>
          <w:szCs w:val="24"/>
          <w:lang w:val="en-GB"/>
        </w:rPr>
        <w:t xml:space="preserve"> </w:t>
      </w:r>
      <w:proofErr w:type="spellStart"/>
      <w:r w:rsidR="00CC0B63" w:rsidRPr="00DE6B6F">
        <w:rPr>
          <w:rFonts w:cstheme="minorHAnsi"/>
          <w:sz w:val="24"/>
          <w:szCs w:val="24"/>
          <w:lang w:val="en-GB"/>
        </w:rPr>
        <w:t>ToC</w:t>
      </w:r>
      <w:proofErr w:type="spellEnd"/>
      <w:r w:rsidR="00CC0B63" w:rsidRPr="00DE6B6F">
        <w:rPr>
          <w:rFonts w:cstheme="minorHAnsi"/>
          <w:sz w:val="24"/>
          <w:szCs w:val="24"/>
          <w:lang w:val="en-GB"/>
        </w:rPr>
        <w:t xml:space="preserve">: </w:t>
      </w:r>
    </w:p>
    <w:p w:rsidR="00787455" w:rsidRPr="00DE6B6F" w:rsidRDefault="000940A3" w:rsidP="00932B2E">
      <w:pPr>
        <w:pStyle w:val="ListParagraph"/>
        <w:numPr>
          <w:ilvl w:val="0"/>
          <w:numId w:val="15"/>
        </w:numPr>
        <w:shd w:val="clear" w:color="auto" w:fill="FFFF00"/>
        <w:rPr>
          <w:rFonts w:cstheme="minorHAnsi"/>
          <w:sz w:val="24"/>
          <w:szCs w:val="24"/>
          <w:lang w:val="en-GB"/>
        </w:rPr>
      </w:pPr>
      <w:r w:rsidRPr="00DE6B6F">
        <w:rPr>
          <w:rFonts w:cstheme="minorHAnsi"/>
          <w:sz w:val="24"/>
          <w:szCs w:val="24"/>
          <w:lang w:val="en-GB"/>
        </w:rPr>
        <w:t xml:space="preserve">Will </w:t>
      </w:r>
      <w:r w:rsidR="009D52F8" w:rsidRPr="00DE6B6F">
        <w:rPr>
          <w:rFonts w:cstheme="minorHAnsi"/>
          <w:sz w:val="24"/>
          <w:szCs w:val="24"/>
          <w:lang w:val="en-GB"/>
        </w:rPr>
        <w:t>you use</w:t>
      </w:r>
      <w:r w:rsidR="00787455" w:rsidRPr="00DE6B6F">
        <w:rPr>
          <w:rFonts w:cstheme="minorHAnsi"/>
          <w:sz w:val="24"/>
          <w:szCs w:val="24"/>
          <w:lang w:val="en-GB"/>
        </w:rPr>
        <w:t xml:space="preserve"> </w:t>
      </w:r>
      <w:r w:rsidR="008A1F53" w:rsidRPr="00DE6B6F">
        <w:rPr>
          <w:rFonts w:cstheme="minorHAnsi"/>
          <w:sz w:val="24"/>
          <w:szCs w:val="24"/>
          <w:lang w:val="en-GB"/>
        </w:rPr>
        <w:t>“</w:t>
      </w:r>
      <w:r w:rsidR="00B6502C" w:rsidRPr="00DE6B6F">
        <w:rPr>
          <w:rFonts w:cstheme="minorHAnsi"/>
          <w:sz w:val="24"/>
          <w:szCs w:val="24"/>
          <w:lang w:val="en-GB"/>
        </w:rPr>
        <w:t>Capacity Strengthening of CSOs to do lobby and advocacy for WASH/IWRM”</w:t>
      </w:r>
      <w:r w:rsidRPr="00DE6B6F">
        <w:rPr>
          <w:rFonts w:cstheme="minorHAnsi"/>
          <w:sz w:val="24"/>
          <w:szCs w:val="24"/>
          <w:lang w:val="en-GB"/>
        </w:rPr>
        <w:t xml:space="preserve"> strategy</w:t>
      </w:r>
      <w:r w:rsidR="00B6502C" w:rsidRPr="00DE6B6F">
        <w:rPr>
          <w:rFonts w:cstheme="minorHAnsi"/>
          <w:sz w:val="24"/>
          <w:szCs w:val="24"/>
          <w:lang w:val="en-GB"/>
        </w:rPr>
        <w:t>?</w:t>
      </w:r>
      <w:r w:rsidR="008A1F53" w:rsidRPr="00DE6B6F">
        <w:rPr>
          <w:rFonts w:cstheme="minorHAnsi"/>
          <w:sz w:val="24"/>
          <w:szCs w:val="24"/>
          <w:lang w:val="en-GB"/>
        </w:rPr>
        <w:t xml:space="preserve"> If </w:t>
      </w:r>
      <w:r w:rsidR="008C49BC" w:rsidRPr="00DE6B6F">
        <w:rPr>
          <w:rFonts w:cstheme="minorHAnsi"/>
          <w:sz w:val="24"/>
          <w:szCs w:val="24"/>
          <w:lang w:val="en-GB"/>
        </w:rPr>
        <w:t>yes, how</w:t>
      </w:r>
      <w:r w:rsidRPr="00DE6B6F">
        <w:rPr>
          <w:rFonts w:cstheme="minorHAnsi"/>
          <w:sz w:val="24"/>
          <w:szCs w:val="24"/>
          <w:lang w:val="en-GB"/>
        </w:rPr>
        <w:t xml:space="preserve"> and for which </w:t>
      </w:r>
      <w:r w:rsidR="008C49BC" w:rsidRPr="00DE6B6F">
        <w:rPr>
          <w:rFonts w:cstheme="minorHAnsi"/>
          <w:sz w:val="24"/>
          <w:szCs w:val="24"/>
          <w:lang w:val="en-GB"/>
        </w:rPr>
        <w:t>outcomes?</w:t>
      </w:r>
      <w:r w:rsidR="008A1F53" w:rsidRPr="00DE6B6F">
        <w:rPr>
          <w:rFonts w:cstheme="minorHAnsi"/>
          <w:sz w:val="24"/>
          <w:szCs w:val="24"/>
          <w:lang w:val="en-GB"/>
        </w:rPr>
        <w:t xml:space="preserve"> </w:t>
      </w:r>
      <w:r w:rsidRPr="00DE6B6F">
        <w:rPr>
          <w:rFonts w:cstheme="minorHAnsi"/>
          <w:sz w:val="24"/>
          <w:szCs w:val="24"/>
          <w:lang w:val="en-GB"/>
        </w:rPr>
        <w:t xml:space="preserve">Which CSOs are you targeting? Please fill in Watershed relevant QIS information for each of these CSOs. </w:t>
      </w:r>
      <w:r w:rsidR="008A1F53" w:rsidRPr="00DE6B6F">
        <w:rPr>
          <w:rFonts w:cstheme="minorHAnsi"/>
          <w:sz w:val="24"/>
          <w:szCs w:val="24"/>
          <w:lang w:val="en-GB"/>
        </w:rPr>
        <w:t xml:space="preserve">If you are not working on this particular </w:t>
      </w:r>
      <w:r w:rsidR="00B6502C" w:rsidRPr="00DE6B6F">
        <w:rPr>
          <w:rFonts w:cstheme="minorHAnsi"/>
          <w:sz w:val="24"/>
          <w:szCs w:val="24"/>
          <w:lang w:val="en-GB"/>
        </w:rPr>
        <w:t>strategy</w:t>
      </w:r>
      <w:r w:rsidR="008A1F53" w:rsidRPr="00DE6B6F">
        <w:rPr>
          <w:rFonts w:cstheme="minorHAnsi"/>
          <w:sz w:val="24"/>
          <w:szCs w:val="24"/>
          <w:lang w:val="en-GB"/>
        </w:rPr>
        <w:t xml:space="preserve"> in your project is there any other </w:t>
      </w:r>
      <w:r w:rsidR="00B6502C" w:rsidRPr="00DE6B6F">
        <w:rPr>
          <w:rFonts w:cstheme="minorHAnsi"/>
          <w:sz w:val="24"/>
          <w:szCs w:val="24"/>
          <w:lang w:val="en-GB"/>
        </w:rPr>
        <w:t>Watershed</w:t>
      </w:r>
      <w:r w:rsidRPr="00DE6B6F">
        <w:rPr>
          <w:rFonts w:cstheme="minorHAnsi"/>
          <w:sz w:val="24"/>
          <w:szCs w:val="24"/>
          <w:lang w:val="en-GB"/>
        </w:rPr>
        <w:t xml:space="preserve"> partner who will do so? Is there another partner who works on the same strategy? H</w:t>
      </w:r>
      <w:r w:rsidR="008A1F53" w:rsidRPr="00DE6B6F">
        <w:rPr>
          <w:rFonts w:cstheme="minorHAnsi"/>
          <w:sz w:val="24"/>
          <w:szCs w:val="24"/>
          <w:lang w:val="en-GB"/>
        </w:rPr>
        <w:t>ave you agreed how you can</w:t>
      </w:r>
      <w:r w:rsidRPr="00DE6B6F">
        <w:rPr>
          <w:rFonts w:cstheme="minorHAnsi"/>
          <w:sz w:val="24"/>
          <w:szCs w:val="24"/>
          <w:lang w:val="en-GB"/>
        </w:rPr>
        <w:t xml:space="preserve">/need to </w:t>
      </w:r>
      <w:r w:rsidR="008A1F53" w:rsidRPr="00DE6B6F">
        <w:rPr>
          <w:rFonts w:cstheme="minorHAnsi"/>
          <w:sz w:val="24"/>
          <w:szCs w:val="24"/>
          <w:lang w:val="en-GB"/>
        </w:rPr>
        <w:t xml:space="preserve">complement </w:t>
      </w:r>
      <w:r w:rsidR="00B6502C" w:rsidRPr="00DE6B6F">
        <w:rPr>
          <w:rFonts w:cstheme="minorHAnsi"/>
          <w:sz w:val="24"/>
          <w:szCs w:val="24"/>
          <w:lang w:val="en-GB"/>
        </w:rPr>
        <w:t>each other’s</w:t>
      </w:r>
      <w:r w:rsidR="008A1F53" w:rsidRPr="00DE6B6F">
        <w:rPr>
          <w:rFonts w:cstheme="minorHAnsi"/>
          <w:sz w:val="24"/>
          <w:szCs w:val="24"/>
          <w:lang w:val="en-GB"/>
        </w:rPr>
        <w:t xml:space="preserve"> work? </w:t>
      </w:r>
      <w:r w:rsidR="009D52F8" w:rsidRPr="00DE6B6F">
        <w:rPr>
          <w:rFonts w:cstheme="minorHAnsi"/>
          <w:sz w:val="24"/>
          <w:szCs w:val="24"/>
          <w:lang w:val="en-GB"/>
        </w:rPr>
        <w:t>How?</w:t>
      </w:r>
    </w:p>
    <w:p w:rsidR="008923E6" w:rsidRPr="00DE6B6F" w:rsidRDefault="009B3C2F" w:rsidP="008923E6">
      <w:pPr>
        <w:pStyle w:val="ListParagraph"/>
        <w:ind w:left="1428"/>
        <w:rPr>
          <w:rFonts w:cstheme="minorHAnsi"/>
          <w:sz w:val="24"/>
          <w:szCs w:val="24"/>
          <w:lang w:val="en-GB"/>
        </w:rPr>
      </w:pPr>
      <w:r w:rsidRPr="00DE6B6F">
        <w:rPr>
          <w:rFonts w:cstheme="minorHAnsi"/>
          <w:sz w:val="24"/>
          <w:szCs w:val="24"/>
          <w:lang w:val="en-GB"/>
        </w:rPr>
        <w:t xml:space="preserve">NIA will use “Capacity Strengthening of CSOs to do lobby and advocacy for WASH/IWRM”. Towards this, NIA will facilitate various CSOs </w:t>
      </w:r>
      <w:r w:rsidR="003D1BC9" w:rsidRPr="00DE6B6F">
        <w:rPr>
          <w:rFonts w:cstheme="minorHAnsi"/>
          <w:sz w:val="24"/>
          <w:szCs w:val="24"/>
          <w:lang w:val="en-GB"/>
        </w:rPr>
        <w:t>stakeholders’</w:t>
      </w:r>
      <w:r w:rsidRPr="00DE6B6F">
        <w:rPr>
          <w:rFonts w:cstheme="minorHAnsi"/>
          <w:sz w:val="24"/>
          <w:szCs w:val="24"/>
          <w:lang w:val="en-GB"/>
        </w:rPr>
        <w:t xml:space="preserve"> forums/platforms as a basis of establishing critical mass for influencing legal, policy and institutional frameworks at the County level. Some of the platform meetings to support include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WASH </w:t>
      </w:r>
      <w:r w:rsidR="003D1BC9" w:rsidRPr="00DE6B6F">
        <w:rPr>
          <w:rFonts w:cstheme="minorHAnsi"/>
          <w:sz w:val="24"/>
          <w:szCs w:val="24"/>
          <w:lang w:val="en-GB"/>
        </w:rPr>
        <w:t>stakeholders’</w:t>
      </w:r>
      <w:r w:rsidRPr="00DE6B6F">
        <w:rPr>
          <w:rFonts w:cstheme="minorHAnsi"/>
          <w:sz w:val="24"/>
          <w:szCs w:val="24"/>
          <w:lang w:val="en-GB"/>
        </w:rPr>
        <w:t xml:space="preserve"> forum as well as the WRUAs Council which brings together leadership of all the WRUAs in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County. </w:t>
      </w:r>
      <w:r w:rsidR="00B858E1" w:rsidRPr="00DE6B6F">
        <w:rPr>
          <w:rFonts w:cstheme="minorHAnsi"/>
          <w:sz w:val="24"/>
          <w:szCs w:val="24"/>
          <w:lang w:val="en-GB"/>
        </w:rPr>
        <w:t xml:space="preserve">NIA will also support community civic education, particularly on their rights and responsibilities as per the legal </w:t>
      </w:r>
      <w:r w:rsidR="003D1BC9" w:rsidRPr="00DE6B6F">
        <w:rPr>
          <w:rFonts w:cstheme="minorHAnsi"/>
          <w:sz w:val="24"/>
          <w:szCs w:val="24"/>
          <w:lang w:val="en-GB"/>
        </w:rPr>
        <w:t>documents in</w:t>
      </w:r>
      <w:r w:rsidR="00B858E1" w:rsidRPr="00DE6B6F">
        <w:rPr>
          <w:rFonts w:cstheme="minorHAnsi"/>
          <w:sz w:val="24"/>
          <w:szCs w:val="24"/>
          <w:lang w:val="en-GB"/>
        </w:rPr>
        <w:t xml:space="preserve"> the medium that will best reach most citizens including the use of mass media where appropriate.</w:t>
      </w:r>
      <w:r w:rsidR="00B66640">
        <w:rPr>
          <w:rFonts w:cstheme="minorHAnsi"/>
          <w:sz w:val="24"/>
          <w:szCs w:val="24"/>
          <w:lang w:val="en-GB"/>
        </w:rPr>
        <w:t xml:space="preserve"> </w:t>
      </w:r>
      <w:r w:rsidR="003D1BC9" w:rsidRPr="00DE6B6F">
        <w:rPr>
          <w:rFonts w:cstheme="minorHAnsi"/>
          <w:sz w:val="24"/>
          <w:szCs w:val="24"/>
          <w:lang w:val="en-GB"/>
        </w:rPr>
        <w:t xml:space="preserve">NIA will also participate in capacity building initiatives aimed to build its capacity. </w:t>
      </w:r>
      <w:r w:rsidR="00B858E1" w:rsidRPr="00DE6B6F">
        <w:rPr>
          <w:rFonts w:cstheme="minorHAnsi"/>
          <w:sz w:val="24"/>
          <w:szCs w:val="24"/>
          <w:lang w:val="en-GB"/>
        </w:rPr>
        <w:t xml:space="preserve"> </w:t>
      </w:r>
    </w:p>
    <w:p w:rsidR="008923E6" w:rsidRPr="00DE6B6F" w:rsidRDefault="008A1F53" w:rsidP="00932B2E">
      <w:pPr>
        <w:pStyle w:val="ListParagraph"/>
        <w:numPr>
          <w:ilvl w:val="0"/>
          <w:numId w:val="15"/>
        </w:numPr>
        <w:shd w:val="clear" w:color="auto" w:fill="FFFF00"/>
        <w:rPr>
          <w:rFonts w:cstheme="minorHAnsi"/>
          <w:sz w:val="24"/>
          <w:szCs w:val="24"/>
          <w:lang w:val="en-GB"/>
        </w:rPr>
      </w:pPr>
      <w:r w:rsidRPr="00DE6B6F">
        <w:rPr>
          <w:rFonts w:cstheme="minorHAnsi"/>
          <w:sz w:val="24"/>
          <w:szCs w:val="24"/>
          <w:lang w:val="en-GB"/>
        </w:rPr>
        <w:t xml:space="preserve">Will </w:t>
      </w:r>
      <w:r w:rsidR="009D52F8" w:rsidRPr="00DE6B6F">
        <w:rPr>
          <w:rFonts w:cstheme="minorHAnsi"/>
          <w:sz w:val="24"/>
          <w:szCs w:val="24"/>
          <w:lang w:val="en-GB"/>
        </w:rPr>
        <w:t xml:space="preserve">you </w:t>
      </w:r>
      <w:r w:rsidR="00B66640" w:rsidRPr="00DE6B6F">
        <w:rPr>
          <w:rFonts w:cstheme="minorHAnsi"/>
          <w:sz w:val="24"/>
          <w:szCs w:val="24"/>
          <w:lang w:val="en-GB"/>
        </w:rPr>
        <w:t>use “</w:t>
      </w:r>
      <w:r w:rsidR="000940A3" w:rsidRPr="00DE6B6F">
        <w:rPr>
          <w:rFonts w:cstheme="minorHAnsi"/>
          <w:sz w:val="24"/>
          <w:szCs w:val="24"/>
          <w:lang w:val="en-GB"/>
        </w:rPr>
        <w:t>Policy influencing, improving practices and policies” strategy?</w:t>
      </w:r>
      <w:r w:rsidRPr="00DE6B6F">
        <w:rPr>
          <w:rFonts w:cstheme="minorHAnsi"/>
          <w:sz w:val="24"/>
          <w:szCs w:val="24"/>
          <w:lang w:val="en-GB"/>
        </w:rPr>
        <w:t xml:space="preserve"> If yes  how? </w:t>
      </w:r>
      <w:r w:rsidR="000940A3" w:rsidRPr="00DE6B6F">
        <w:rPr>
          <w:rFonts w:cstheme="minorHAnsi"/>
          <w:sz w:val="24"/>
          <w:szCs w:val="24"/>
          <w:lang w:val="en-GB"/>
        </w:rPr>
        <w:t xml:space="preserve">Which policies, practices, regulations, etc. will you be influencing? </w:t>
      </w:r>
      <w:r w:rsidR="009D52F8" w:rsidRPr="00DE6B6F">
        <w:rPr>
          <w:rFonts w:cstheme="minorHAnsi"/>
          <w:sz w:val="24"/>
          <w:szCs w:val="24"/>
          <w:lang w:val="en-GB"/>
        </w:rPr>
        <w:t xml:space="preserve">Please fill in the relevant </w:t>
      </w:r>
      <w:proofErr w:type="spellStart"/>
      <w:r w:rsidR="009D52F8" w:rsidRPr="00DE6B6F">
        <w:rPr>
          <w:rFonts w:cstheme="minorHAnsi"/>
          <w:sz w:val="24"/>
          <w:szCs w:val="24"/>
          <w:lang w:val="en-GB"/>
        </w:rPr>
        <w:t>Wateshed</w:t>
      </w:r>
      <w:proofErr w:type="spellEnd"/>
      <w:r w:rsidR="009D52F8" w:rsidRPr="00DE6B6F">
        <w:rPr>
          <w:rFonts w:cstheme="minorHAnsi"/>
          <w:sz w:val="24"/>
          <w:szCs w:val="24"/>
          <w:lang w:val="en-GB"/>
        </w:rPr>
        <w:t xml:space="preserve"> QIS for outcomes you intend to achieve via this strategy. </w:t>
      </w:r>
      <w:r w:rsidR="000940A3" w:rsidRPr="00DE6B6F">
        <w:rPr>
          <w:rFonts w:cstheme="minorHAnsi"/>
          <w:sz w:val="24"/>
          <w:szCs w:val="24"/>
          <w:lang w:val="en-GB"/>
        </w:rPr>
        <w:t>If you are not working on this particular strategy in your project is there any other Watershed partner who will do so? Is there another partner who works on the same strategy? Have you agreed how you can/need to complement each other’s work?</w:t>
      </w:r>
      <w:r w:rsidR="009D52F8" w:rsidRPr="00DE6B6F">
        <w:rPr>
          <w:rFonts w:cstheme="minorHAnsi"/>
          <w:sz w:val="24"/>
          <w:szCs w:val="24"/>
          <w:lang w:val="en-GB"/>
        </w:rPr>
        <w:t xml:space="preserve"> How? </w:t>
      </w:r>
    </w:p>
    <w:p w:rsidR="00B858E1" w:rsidRPr="00DE6B6F" w:rsidRDefault="00B858E1" w:rsidP="00B858E1">
      <w:pPr>
        <w:pStyle w:val="ListParagraph"/>
        <w:ind w:left="1428"/>
        <w:rPr>
          <w:rFonts w:cstheme="minorHAnsi"/>
          <w:sz w:val="24"/>
          <w:szCs w:val="24"/>
          <w:lang w:val="en-GB"/>
        </w:rPr>
      </w:pPr>
      <w:r w:rsidRPr="00DE6B6F">
        <w:rPr>
          <w:rFonts w:cstheme="minorHAnsi"/>
          <w:sz w:val="24"/>
          <w:szCs w:val="24"/>
          <w:lang w:val="en-GB"/>
        </w:rPr>
        <w:t>NIA will collaborate with KEWASNET, KWAHO &amp; CESPAD in the realization of this pillar. NIAs contribution will be mobilization of critical mass needed for policy influencing.</w:t>
      </w:r>
      <w:r w:rsidR="008C49BC" w:rsidRPr="00DE6B6F">
        <w:rPr>
          <w:rFonts w:cstheme="minorHAnsi"/>
          <w:sz w:val="24"/>
          <w:szCs w:val="24"/>
          <w:lang w:val="en-GB"/>
        </w:rPr>
        <w:t xml:space="preserve"> See also the QIS ladder for NIA.</w:t>
      </w:r>
    </w:p>
    <w:p w:rsidR="000940A3" w:rsidRPr="00DE6B6F" w:rsidRDefault="000940A3" w:rsidP="000940A3">
      <w:pPr>
        <w:pStyle w:val="ListParagraph"/>
        <w:rPr>
          <w:rFonts w:cstheme="minorHAnsi"/>
          <w:color w:val="548DD4" w:themeColor="text2" w:themeTint="99"/>
          <w:sz w:val="24"/>
          <w:szCs w:val="24"/>
          <w:lang w:val="en-GB"/>
        </w:rPr>
      </w:pPr>
    </w:p>
    <w:p w:rsidR="000940A3" w:rsidRPr="00DE6B6F" w:rsidRDefault="000940A3" w:rsidP="000940A3">
      <w:pPr>
        <w:pStyle w:val="ListParagraph"/>
        <w:ind w:left="1428"/>
        <w:rPr>
          <w:rFonts w:cstheme="minorHAnsi"/>
          <w:color w:val="548DD4" w:themeColor="text2" w:themeTint="99"/>
          <w:sz w:val="24"/>
          <w:szCs w:val="24"/>
          <w:lang w:val="en-GB"/>
        </w:rPr>
      </w:pPr>
    </w:p>
    <w:p w:rsidR="009D52F8" w:rsidRPr="00DE6B6F" w:rsidRDefault="008A1F53" w:rsidP="00932B2E">
      <w:pPr>
        <w:pStyle w:val="ListParagraph"/>
        <w:numPr>
          <w:ilvl w:val="0"/>
          <w:numId w:val="15"/>
        </w:numPr>
        <w:shd w:val="clear" w:color="auto" w:fill="FFFF00"/>
        <w:rPr>
          <w:rFonts w:cstheme="minorHAnsi"/>
          <w:sz w:val="24"/>
          <w:szCs w:val="24"/>
          <w:lang w:val="en-GB"/>
        </w:rPr>
      </w:pPr>
      <w:r w:rsidRPr="00DE6B6F">
        <w:rPr>
          <w:rFonts w:cstheme="minorHAnsi"/>
          <w:sz w:val="24"/>
          <w:szCs w:val="24"/>
          <w:lang w:val="en-GB"/>
        </w:rPr>
        <w:t>Will you</w:t>
      </w:r>
      <w:r w:rsidR="009D52F8" w:rsidRPr="00DE6B6F">
        <w:rPr>
          <w:rFonts w:cstheme="minorHAnsi"/>
          <w:sz w:val="24"/>
          <w:szCs w:val="24"/>
          <w:lang w:val="en-GB"/>
        </w:rPr>
        <w:t xml:space="preserve"> use </w:t>
      </w:r>
      <w:r w:rsidRPr="00DE6B6F">
        <w:rPr>
          <w:rFonts w:cstheme="minorHAnsi"/>
          <w:sz w:val="24"/>
          <w:szCs w:val="24"/>
          <w:lang w:val="en-GB"/>
        </w:rPr>
        <w:t>“</w:t>
      </w:r>
      <w:r w:rsidR="009D52F8" w:rsidRPr="00DE6B6F">
        <w:rPr>
          <w:rFonts w:cstheme="minorHAnsi"/>
          <w:sz w:val="24"/>
          <w:szCs w:val="24"/>
          <w:lang w:val="en-GB"/>
        </w:rPr>
        <w:t xml:space="preserve">Inter-stakeholder dialogues” strategy? </w:t>
      </w:r>
      <w:r w:rsidRPr="00DE6B6F">
        <w:rPr>
          <w:rFonts w:cstheme="minorHAnsi"/>
          <w:sz w:val="24"/>
          <w:szCs w:val="24"/>
          <w:lang w:val="en-GB"/>
        </w:rPr>
        <w:t xml:space="preserve"> If yes  </w:t>
      </w:r>
      <w:r w:rsidR="00D376A7" w:rsidRPr="00DE6B6F">
        <w:rPr>
          <w:rFonts w:cstheme="minorHAnsi"/>
          <w:sz w:val="24"/>
          <w:szCs w:val="24"/>
          <w:lang w:val="en-GB"/>
        </w:rPr>
        <w:t>how</w:t>
      </w:r>
      <w:r w:rsidRPr="00DE6B6F">
        <w:rPr>
          <w:rFonts w:cstheme="minorHAnsi"/>
          <w:sz w:val="24"/>
          <w:szCs w:val="24"/>
          <w:lang w:val="en-GB"/>
        </w:rPr>
        <w:t xml:space="preserve">? </w:t>
      </w:r>
      <w:r w:rsidR="009D52F8" w:rsidRPr="00DE6B6F">
        <w:rPr>
          <w:rFonts w:cstheme="minorHAnsi"/>
          <w:sz w:val="24"/>
          <w:szCs w:val="24"/>
          <w:lang w:val="en-GB"/>
        </w:rPr>
        <w:t xml:space="preserve"> What dialogues will you be initiating? With whom? Please fill in the relevant </w:t>
      </w:r>
      <w:proofErr w:type="spellStart"/>
      <w:r w:rsidR="009D52F8" w:rsidRPr="00DE6B6F">
        <w:rPr>
          <w:rFonts w:cstheme="minorHAnsi"/>
          <w:sz w:val="24"/>
          <w:szCs w:val="24"/>
          <w:lang w:val="en-GB"/>
        </w:rPr>
        <w:t>Wateshed</w:t>
      </w:r>
      <w:proofErr w:type="spellEnd"/>
      <w:r w:rsidR="009D52F8" w:rsidRPr="00DE6B6F">
        <w:rPr>
          <w:rFonts w:cstheme="minorHAnsi"/>
          <w:sz w:val="24"/>
          <w:szCs w:val="24"/>
          <w:lang w:val="en-GB"/>
        </w:rPr>
        <w:t xml:space="preserve"> QIS for outcomes you intend to achieve via this strategy. If you are not working on this particular strategy in your project is there any other Watershed partner who will do so? Is there another partner who works on the same strategy? Have you agreed how you can/need to complement each other’s work? How? </w:t>
      </w:r>
    </w:p>
    <w:p w:rsidR="00B858E1" w:rsidRPr="00DE6B6F" w:rsidRDefault="00B858E1" w:rsidP="00B858E1">
      <w:pPr>
        <w:pStyle w:val="ListParagraph"/>
        <w:ind w:left="1428"/>
        <w:rPr>
          <w:rFonts w:cstheme="minorHAnsi"/>
          <w:sz w:val="24"/>
          <w:szCs w:val="24"/>
          <w:lang w:val="en-GB"/>
        </w:rPr>
      </w:pPr>
      <w:r w:rsidRPr="00DE6B6F">
        <w:rPr>
          <w:rFonts w:cstheme="minorHAnsi"/>
          <w:sz w:val="24"/>
          <w:szCs w:val="24"/>
          <w:lang w:val="en-GB"/>
        </w:rPr>
        <w:t xml:space="preserve">NIA will use “Inter-stakeholder dialogues” strategy. This will be done through facilitation of constructive engagements (consultations, dialogues etc.) with </w:t>
      </w:r>
      <w:proofErr w:type="spellStart"/>
      <w:r w:rsidRPr="00DE6B6F">
        <w:rPr>
          <w:rFonts w:cstheme="minorHAnsi"/>
          <w:sz w:val="24"/>
          <w:szCs w:val="24"/>
          <w:lang w:val="en-GB"/>
        </w:rPr>
        <w:lastRenderedPageBreak/>
        <w:t>Kajiado</w:t>
      </w:r>
      <w:proofErr w:type="spellEnd"/>
      <w:r w:rsidRPr="00DE6B6F">
        <w:rPr>
          <w:rFonts w:cstheme="minorHAnsi"/>
          <w:sz w:val="24"/>
          <w:szCs w:val="24"/>
          <w:lang w:val="en-GB"/>
        </w:rPr>
        <w:t xml:space="preserve"> County authorities for purposes of influencing and vigilance. Some of the dialogues already envisioned and currently being pursued including the County Government and the WRUAs dialogue and the WRMA and WRUAs mending of relations. </w:t>
      </w:r>
    </w:p>
    <w:p w:rsidR="003B6440" w:rsidRPr="00DE6B6F" w:rsidRDefault="003B6440" w:rsidP="003B6440">
      <w:pPr>
        <w:pStyle w:val="ListParagraph"/>
        <w:rPr>
          <w:rFonts w:cstheme="minorHAnsi"/>
          <w:sz w:val="24"/>
          <w:szCs w:val="24"/>
          <w:lang w:val="en-GB"/>
        </w:rPr>
      </w:pPr>
    </w:p>
    <w:p w:rsidR="00D376A7" w:rsidRPr="00DE6B6F" w:rsidRDefault="003B6440" w:rsidP="003B6440">
      <w:pPr>
        <w:pStyle w:val="ListParagraph"/>
        <w:numPr>
          <w:ilvl w:val="0"/>
          <w:numId w:val="10"/>
        </w:numPr>
        <w:rPr>
          <w:rFonts w:cstheme="minorHAnsi"/>
          <w:sz w:val="24"/>
          <w:szCs w:val="24"/>
          <w:highlight w:val="yellow"/>
          <w:lang w:val="en-GB"/>
        </w:rPr>
      </w:pPr>
      <w:r w:rsidRPr="00DE6B6F">
        <w:rPr>
          <w:rFonts w:cstheme="minorHAnsi"/>
          <w:i/>
          <w:sz w:val="24"/>
          <w:szCs w:val="24"/>
          <w:highlight w:val="yellow"/>
          <w:lang w:val="en-GB"/>
        </w:rPr>
        <w:t>Complementarity:</w:t>
      </w:r>
      <w:r w:rsidRPr="00DE6B6F">
        <w:rPr>
          <w:rFonts w:cstheme="minorHAnsi"/>
          <w:sz w:val="24"/>
          <w:szCs w:val="24"/>
          <w:highlight w:val="yellow"/>
          <w:lang w:val="en-GB"/>
        </w:rPr>
        <w:t xml:space="preserve"> </w:t>
      </w:r>
      <w:r w:rsidR="00A00F53" w:rsidRPr="00DE6B6F">
        <w:rPr>
          <w:rFonts w:cstheme="minorHAnsi"/>
          <w:sz w:val="24"/>
          <w:szCs w:val="24"/>
          <w:highlight w:val="yellow"/>
          <w:lang w:val="en-GB"/>
        </w:rPr>
        <w:t xml:space="preserve">If there is any other relevant intervention in your proposed location(s) by your own organisation or any other stakeholder outside </w:t>
      </w:r>
      <w:r w:rsidR="009D52F8" w:rsidRPr="00DE6B6F">
        <w:rPr>
          <w:rFonts w:cstheme="minorHAnsi"/>
          <w:sz w:val="24"/>
          <w:szCs w:val="24"/>
          <w:highlight w:val="yellow"/>
          <w:lang w:val="en-GB"/>
        </w:rPr>
        <w:t>Watershed programme</w:t>
      </w:r>
      <w:r w:rsidR="00A00F53" w:rsidRPr="00DE6B6F">
        <w:rPr>
          <w:rFonts w:cstheme="minorHAnsi"/>
          <w:sz w:val="24"/>
          <w:szCs w:val="24"/>
          <w:highlight w:val="yellow"/>
          <w:lang w:val="en-GB"/>
        </w:rPr>
        <w:t>, please explain how you would expect/ensure complementarity to those activities</w:t>
      </w:r>
    </w:p>
    <w:tbl>
      <w:tblPr>
        <w:tblStyle w:val="TableGrid"/>
        <w:tblW w:w="0" w:type="auto"/>
        <w:tblInd w:w="720" w:type="dxa"/>
        <w:tblLook w:val="04A0" w:firstRow="1" w:lastRow="0" w:firstColumn="1" w:lastColumn="0" w:noHBand="0" w:noVBand="1"/>
      </w:tblPr>
      <w:tblGrid>
        <w:gridCol w:w="2015"/>
        <w:gridCol w:w="2387"/>
        <w:gridCol w:w="2159"/>
        <w:gridCol w:w="1781"/>
      </w:tblGrid>
      <w:tr w:rsidR="000A3851" w:rsidRPr="00DE6B6F" w:rsidTr="000A3851">
        <w:tc>
          <w:tcPr>
            <w:tcW w:w="2068" w:type="dxa"/>
          </w:tcPr>
          <w:p w:rsidR="000A3851" w:rsidRPr="00DE6B6F" w:rsidRDefault="000A3851" w:rsidP="000A3851">
            <w:pPr>
              <w:pStyle w:val="ListParagraph"/>
              <w:ind w:left="0"/>
              <w:rPr>
                <w:rFonts w:cstheme="minorHAnsi"/>
                <w:sz w:val="24"/>
                <w:szCs w:val="24"/>
                <w:lang w:val="en-GB"/>
              </w:rPr>
            </w:pPr>
            <w:r w:rsidRPr="00DE6B6F">
              <w:rPr>
                <w:rFonts w:cstheme="minorHAnsi"/>
                <w:sz w:val="24"/>
                <w:szCs w:val="24"/>
                <w:lang w:val="en-GB"/>
              </w:rPr>
              <w:t>Project</w:t>
            </w:r>
          </w:p>
        </w:tc>
        <w:tc>
          <w:tcPr>
            <w:tcW w:w="2467" w:type="dxa"/>
          </w:tcPr>
          <w:p w:rsidR="000A3851" w:rsidRPr="00DE6B6F" w:rsidRDefault="000A3851" w:rsidP="000A3851">
            <w:pPr>
              <w:pStyle w:val="ListParagraph"/>
              <w:ind w:left="0"/>
              <w:rPr>
                <w:rFonts w:cstheme="minorHAnsi"/>
                <w:sz w:val="24"/>
                <w:szCs w:val="24"/>
                <w:lang w:val="en-GB"/>
              </w:rPr>
            </w:pPr>
            <w:proofErr w:type="spellStart"/>
            <w:r w:rsidRPr="00DE6B6F">
              <w:rPr>
                <w:rFonts w:cstheme="minorHAnsi"/>
                <w:sz w:val="24"/>
                <w:szCs w:val="24"/>
                <w:lang w:val="en-GB"/>
              </w:rPr>
              <w:t>Complimentarity</w:t>
            </w:r>
            <w:proofErr w:type="spellEnd"/>
          </w:p>
        </w:tc>
        <w:tc>
          <w:tcPr>
            <w:tcW w:w="2211" w:type="dxa"/>
          </w:tcPr>
          <w:p w:rsidR="000A3851" w:rsidRPr="00DE6B6F" w:rsidRDefault="000A3851" w:rsidP="000A3851">
            <w:pPr>
              <w:pStyle w:val="ListParagraph"/>
              <w:ind w:left="0"/>
              <w:rPr>
                <w:rFonts w:cstheme="minorHAnsi"/>
                <w:sz w:val="24"/>
                <w:szCs w:val="24"/>
                <w:lang w:val="en-GB"/>
              </w:rPr>
            </w:pPr>
            <w:r w:rsidRPr="00DE6B6F">
              <w:rPr>
                <w:rFonts w:cstheme="minorHAnsi"/>
                <w:sz w:val="24"/>
                <w:szCs w:val="24"/>
                <w:lang w:val="en-GB"/>
              </w:rPr>
              <w:t>Donor</w:t>
            </w:r>
          </w:p>
        </w:tc>
        <w:tc>
          <w:tcPr>
            <w:tcW w:w="1822" w:type="dxa"/>
          </w:tcPr>
          <w:p w:rsidR="000A3851" w:rsidRPr="00DE6B6F" w:rsidRDefault="000A3851" w:rsidP="000A3851">
            <w:pPr>
              <w:pStyle w:val="ListParagraph"/>
              <w:ind w:left="0"/>
              <w:rPr>
                <w:rFonts w:cstheme="minorHAnsi"/>
                <w:sz w:val="24"/>
                <w:szCs w:val="24"/>
                <w:lang w:val="en-GB"/>
              </w:rPr>
            </w:pPr>
            <w:r w:rsidRPr="00DE6B6F">
              <w:rPr>
                <w:rFonts w:cstheme="minorHAnsi"/>
                <w:sz w:val="24"/>
                <w:szCs w:val="24"/>
                <w:lang w:val="en-GB"/>
              </w:rPr>
              <w:t>Other partners</w:t>
            </w:r>
          </w:p>
        </w:tc>
      </w:tr>
      <w:tr w:rsidR="000A3851" w:rsidRPr="00DE6B6F" w:rsidTr="000A3851">
        <w:tc>
          <w:tcPr>
            <w:tcW w:w="2068" w:type="dxa"/>
          </w:tcPr>
          <w:p w:rsidR="000A3851" w:rsidRPr="00DE6B6F" w:rsidRDefault="000A3851" w:rsidP="000A3851">
            <w:pPr>
              <w:pStyle w:val="ListParagraph"/>
              <w:ind w:left="0"/>
              <w:rPr>
                <w:rFonts w:cstheme="minorHAnsi"/>
                <w:sz w:val="24"/>
                <w:szCs w:val="24"/>
                <w:lang w:val="en-GB"/>
              </w:rPr>
            </w:pPr>
            <w:r w:rsidRPr="00DE6B6F">
              <w:rPr>
                <w:rFonts w:cstheme="minorHAnsi"/>
                <w:sz w:val="24"/>
                <w:szCs w:val="24"/>
                <w:lang w:val="en-GB"/>
              </w:rPr>
              <w:t xml:space="preserve">Sponge City </w:t>
            </w:r>
            <w:proofErr w:type="spellStart"/>
            <w:r w:rsidRPr="00DE6B6F">
              <w:rPr>
                <w:rFonts w:cstheme="minorHAnsi"/>
                <w:sz w:val="24"/>
                <w:szCs w:val="24"/>
                <w:lang w:val="en-GB"/>
              </w:rPr>
              <w:t>Kajiado</w:t>
            </w:r>
            <w:proofErr w:type="spellEnd"/>
          </w:p>
        </w:tc>
        <w:tc>
          <w:tcPr>
            <w:tcW w:w="2467" w:type="dxa"/>
          </w:tcPr>
          <w:p w:rsidR="000B071B" w:rsidRPr="00DE6B6F" w:rsidRDefault="000B071B" w:rsidP="000B071B">
            <w:pPr>
              <w:rPr>
                <w:rFonts w:cstheme="minorHAnsi"/>
                <w:sz w:val="24"/>
                <w:szCs w:val="24"/>
              </w:rPr>
            </w:pPr>
            <w:r w:rsidRPr="00DE6B6F">
              <w:rPr>
                <w:rFonts w:cstheme="minorHAnsi"/>
                <w:sz w:val="24"/>
                <w:szCs w:val="24"/>
              </w:rPr>
              <w:t xml:space="preserve">This project addresses decreasing water availability in towns of African dry lands and the increasing costs and efforts incurred by poor access water. Kajiado is only an example to build a case for advocacy for urban recharge that can be use for other similar towns. Project targets to convince relevant agents, governmental, civil society, private sector of the approach we propose. </w:t>
            </w:r>
            <w:r w:rsidR="000A5E27" w:rsidRPr="00DE6B6F">
              <w:rPr>
                <w:rFonts w:cstheme="minorHAnsi"/>
                <w:sz w:val="24"/>
                <w:szCs w:val="24"/>
              </w:rPr>
              <w:t>The learning agenda of this project will contribute to the relevant data required for lobby and advocacy.</w:t>
            </w:r>
          </w:p>
          <w:p w:rsidR="000A3851" w:rsidRPr="00DE6B6F" w:rsidRDefault="000A3851" w:rsidP="0066639F">
            <w:pPr>
              <w:pStyle w:val="ListParagraph"/>
              <w:ind w:left="0"/>
              <w:rPr>
                <w:rFonts w:cstheme="minorHAnsi"/>
                <w:sz w:val="24"/>
                <w:szCs w:val="24"/>
                <w:lang w:val="en-GB"/>
              </w:rPr>
            </w:pPr>
          </w:p>
        </w:tc>
        <w:tc>
          <w:tcPr>
            <w:tcW w:w="2211" w:type="dxa"/>
          </w:tcPr>
          <w:p w:rsidR="000A3851" w:rsidRPr="00DE6B6F" w:rsidRDefault="000A3851" w:rsidP="000A3851">
            <w:pPr>
              <w:pStyle w:val="ListParagraph"/>
              <w:ind w:left="0"/>
              <w:rPr>
                <w:rFonts w:cstheme="minorHAnsi"/>
                <w:sz w:val="24"/>
                <w:szCs w:val="24"/>
                <w:lang w:val="en-GB"/>
              </w:rPr>
            </w:pPr>
            <w:r w:rsidRPr="00DE6B6F">
              <w:rPr>
                <w:rFonts w:cstheme="minorHAnsi"/>
                <w:sz w:val="24"/>
                <w:szCs w:val="24"/>
                <w:lang w:val="en-GB"/>
              </w:rPr>
              <w:t>RAIN foundation</w:t>
            </w:r>
          </w:p>
        </w:tc>
        <w:tc>
          <w:tcPr>
            <w:tcW w:w="1822" w:type="dxa"/>
          </w:tcPr>
          <w:p w:rsidR="000A3851" w:rsidRPr="00DE6B6F" w:rsidRDefault="007F36C7" w:rsidP="000A3851">
            <w:pPr>
              <w:pStyle w:val="ListParagraph"/>
              <w:ind w:left="0"/>
              <w:rPr>
                <w:rFonts w:cstheme="minorHAnsi"/>
                <w:sz w:val="24"/>
                <w:szCs w:val="24"/>
                <w:lang w:val="en-GB"/>
              </w:rPr>
            </w:pPr>
            <w:r w:rsidRPr="00DE6B6F">
              <w:rPr>
                <w:rFonts w:cstheme="minorHAnsi"/>
                <w:sz w:val="24"/>
                <w:szCs w:val="24"/>
                <w:lang w:val="en-GB"/>
              </w:rPr>
              <w:t xml:space="preserve">NIA, MTTI, AMREF K, SASOL and </w:t>
            </w:r>
            <w:r w:rsidR="003E25E3" w:rsidRPr="00DE6B6F">
              <w:rPr>
                <w:rFonts w:cstheme="minorHAnsi"/>
                <w:sz w:val="24"/>
                <w:szCs w:val="24"/>
                <w:lang w:val="en-GB"/>
              </w:rPr>
              <w:t>Acacia Water</w:t>
            </w:r>
          </w:p>
        </w:tc>
      </w:tr>
      <w:tr w:rsidR="000A3851" w:rsidRPr="00DE6B6F" w:rsidTr="000A3851">
        <w:tc>
          <w:tcPr>
            <w:tcW w:w="2068" w:type="dxa"/>
          </w:tcPr>
          <w:p w:rsidR="000A3851" w:rsidRPr="00DE6B6F" w:rsidRDefault="003E25E3" w:rsidP="000A3851">
            <w:pPr>
              <w:pStyle w:val="ListParagraph"/>
              <w:ind w:left="0"/>
              <w:rPr>
                <w:rFonts w:cstheme="minorHAnsi"/>
                <w:sz w:val="24"/>
                <w:szCs w:val="24"/>
                <w:lang w:val="en-GB"/>
              </w:rPr>
            </w:pPr>
            <w:r w:rsidRPr="00DE6B6F">
              <w:rPr>
                <w:rFonts w:cstheme="minorHAnsi"/>
                <w:sz w:val="24"/>
                <w:szCs w:val="24"/>
                <w:lang w:val="en-GB"/>
              </w:rPr>
              <w:t>Adolescents Economic Empowerment Project</w:t>
            </w:r>
          </w:p>
        </w:tc>
        <w:tc>
          <w:tcPr>
            <w:tcW w:w="2467" w:type="dxa"/>
          </w:tcPr>
          <w:p w:rsidR="000A3851" w:rsidRPr="00DE6B6F" w:rsidRDefault="00E1619C" w:rsidP="00E1619C">
            <w:pPr>
              <w:pStyle w:val="ListParagraph"/>
              <w:ind w:left="0"/>
              <w:rPr>
                <w:rFonts w:cstheme="minorHAnsi"/>
                <w:sz w:val="24"/>
                <w:szCs w:val="24"/>
                <w:lang w:val="en-GB"/>
              </w:rPr>
            </w:pPr>
            <w:r w:rsidRPr="00DE6B6F">
              <w:rPr>
                <w:rFonts w:cstheme="minorHAnsi"/>
                <w:noProof/>
                <w:sz w:val="24"/>
                <w:szCs w:val="24"/>
                <w:lang w:val="en-US"/>
              </w:rPr>
              <w:t>One of the objectives of this project is</w:t>
            </w:r>
            <w:r w:rsidRPr="00DE6B6F">
              <w:rPr>
                <w:rFonts w:cstheme="minorHAnsi"/>
                <w:noProof/>
                <w:sz w:val="24"/>
                <w:szCs w:val="24"/>
                <w:lang w:val="en-US"/>
              </w:rPr>
              <w:drawing>
                <wp:inline distT="0" distB="0" distL="0" distR="0">
                  <wp:extent cx="2857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575" cy="9525"/>
                          </a:xfrm>
                          <a:prstGeom prst="rect">
                            <a:avLst/>
                          </a:prstGeom>
                          <a:noFill/>
                          <a:ln w="9525">
                            <a:noFill/>
                            <a:miter lim="800000"/>
                            <a:headEnd/>
                            <a:tailEnd/>
                          </a:ln>
                        </pic:spPr>
                      </pic:pic>
                    </a:graphicData>
                  </a:graphic>
                </wp:inline>
              </w:drawing>
            </w:r>
            <w:r w:rsidRPr="00DE6B6F">
              <w:rPr>
                <w:rFonts w:cstheme="minorHAnsi"/>
                <w:sz w:val="24"/>
                <w:szCs w:val="24"/>
                <w:lang w:val="en-GB"/>
              </w:rPr>
              <w:t xml:space="preserve">influencing policies and legal environment to support the right of girls. Since the offices of the policy makers are usually in one central place and this </w:t>
            </w:r>
            <w:r w:rsidRPr="00DE6B6F">
              <w:rPr>
                <w:rFonts w:cstheme="minorHAnsi"/>
                <w:sz w:val="24"/>
                <w:szCs w:val="24"/>
                <w:lang w:val="en-GB"/>
              </w:rPr>
              <w:lastRenderedPageBreak/>
              <w:t xml:space="preserve">is also an advocacy program for four years, while following up issues of another program, we will take advantage and check on status of the other.  </w:t>
            </w:r>
            <w:r w:rsidR="00F41CF4" w:rsidRPr="00DE6B6F">
              <w:rPr>
                <w:rFonts w:cstheme="minorHAnsi"/>
                <w:sz w:val="24"/>
                <w:szCs w:val="24"/>
                <w:lang w:val="en-GB"/>
              </w:rPr>
              <w:t xml:space="preserve">Both projects can complement one another in terms of lessons, approaches, messages and carry messages of social inclusion. </w:t>
            </w:r>
          </w:p>
        </w:tc>
        <w:tc>
          <w:tcPr>
            <w:tcW w:w="2211" w:type="dxa"/>
          </w:tcPr>
          <w:p w:rsidR="000A3851" w:rsidRPr="00DE6B6F" w:rsidRDefault="003E25E3" w:rsidP="000A3851">
            <w:pPr>
              <w:pStyle w:val="ListParagraph"/>
              <w:ind w:left="0"/>
              <w:rPr>
                <w:rFonts w:cstheme="minorHAnsi"/>
                <w:sz w:val="24"/>
                <w:szCs w:val="24"/>
                <w:lang w:val="en-GB"/>
              </w:rPr>
            </w:pPr>
            <w:r w:rsidRPr="00DE6B6F">
              <w:rPr>
                <w:rFonts w:cstheme="minorHAnsi"/>
                <w:sz w:val="24"/>
                <w:szCs w:val="24"/>
                <w:lang w:val="en-GB"/>
              </w:rPr>
              <w:lastRenderedPageBreak/>
              <w:t>CARE International in Kenya</w:t>
            </w:r>
          </w:p>
        </w:tc>
        <w:tc>
          <w:tcPr>
            <w:tcW w:w="1822" w:type="dxa"/>
          </w:tcPr>
          <w:p w:rsidR="000A3851" w:rsidRPr="00DE6B6F" w:rsidRDefault="007F36C7" w:rsidP="000A3851">
            <w:pPr>
              <w:pStyle w:val="ListParagraph"/>
              <w:ind w:left="0"/>
              <w:rPr>
                <w:rFonts w:cstheme="minorHAnsi"/>
                <w:sz w:val="24"/>
                <w:szCs w:val="24"/>
                <w:lang w:val="en-GB"/>
              </w:rPr>
            </w:pPr>
            <w:r w:rsidRPr="00DE6B6F">
              <w:rPr>
                <w:rFonts w:cstheme="minorHAnsi"/>
                <w:sz w:val="24"/>
                <w:szCs w:val="24"/>
                <w:lang w:val="en-GB"/>
              </w:rPr>
              <w:t>NIA</w:t>
            </w:r>
          </w:p>
        </w:tc>
      </w:tr>
      <w:tr w:rsidR="000A3851" w:rsidRPr="00DE6B6F" w:rsidTr="000A3851">
        <w:tc>
          <w:tcPr>
            <w:tcW w:w="2068" w:type="dxa"/>
          </w:tcPr>
          <w:p w:rsidR="008C2B5B" w:rsidRPr="00DE6B6F" w:rsidRDefault="008C2B5B" w:rsidP="008C2B5B">
            <w:pPr>
              <w:rPr>
                <w:rFonts w:cstheme="minorHAnsi"/>
                <w:bCs/>
                <w:color w:val="000000"/>
                <w:sz w:val="24"/>
                <w:szCs w:val="24"/>
              </w:rPr>
            </w:pPr>
            <w:r w:rsidRPr="00DE6B6F">
              <w:rPr>
                <w:rFonts w:cstheme="minorHAnsi"/>
                <w:bCs/>
                <w:color w:val="000000"/>
                <w:sz w:val="24"/>
                <w:szCs w:val="24"/>
              </w:rPr>
              <w:t>Strengthening Resilience of Agro-pastoralist and Pastoralists in Kajiado and Narok Counties, Kenya</w:t>
            </w:r>
          </w:p>
          <w:p w:rsidR="000A3851" w:rsidRPr="00DE6B6F" w:rsidRDefault="000A3851" w:rsidP="000A3851">
            <w:pPr>
              <w:pStyle w:val="ListParagraph"/>
              <w:ind w:left="0"/>
              <w:rPr>
                <w:rFonts w:cstheme="minorHAnsi"/>
                <w:sz w:val="24"/>
                <w:szCs w:val="24"/>
                <w:lang w:val="en-GB"/>
              </w:rPr>
            </w:pPr>
          </w:p>
        </w:tc>
        <w:tc>
          <w:tcPr>
            <w:tcW w:w="2467" w:type="dxa"/>
          </w:tcPr>
          <w:p w:rsidR="008C2B5B" w:rsidRPr="00DE6B6F" w:rsidRDefault="008C2B5B" w:rsidP="008C2B5B">
            <w:pPr>
              <w:tabs>
                <w:tab w:val="left" w:pos="2598"/>
              </w:tabs>
              <w:rPr>
                <w:rFonts w:cstheme="minorHAnsi"/>
                <w:sz w:val="24"/>
                <w:szCs w:val="24"/>
              </w:rPr>
            </w:pPr>
            <w:r w:rsidRPr="00DE6B6F">
              <w:rPr>
                <w:rFonts w:cstheme="minorHAnsi"/>
                <w:sz w:val="24"/>
                <w:szCs w:val="24"/>
              </w:rPr>
              <w:t>NIA has signed a five year agreement with Welthungerhilfe (WHH) in a program funded by BMZ for development work in Narok and Kajiado Counties. The overall objective of the program is to reduce hunger, improve food security, nutrition and promote sustainable livestock productivity</w:t>
            </w:r>
          </w:p>
          <w:p w:rsidR="008C2B5B" w:rsidRPr="00DE6B6F" w:rsidRDefault="008C2B5B" w:rsidP="008C2B5B">
            <w:pPr>
              <w:tabs>
                <w:tab w:val="left" w:pos="2598"/>
              </w:tabs>
              <w:rPr>
                <w:rFonts w:cstheme="minorHAnsi"/>
                <w:sz w:val="24"/>
                <w:szCs w:val="24"/>
              </w:rPr>
            </w:pPr>
          </w:p>
          <w:p w:rsidR="000A3851" w:rsidRPr="00DE6B6F" w:rsidRDefault="000A3851" w:rsidP="000A3851">
            <w:pPr>
              <w:pStyle w:val="ListParagraph"/>
              <w:ind w:left="0"/>
              <w:rPr>
                <w:rFonts w:cstheme="minorHAnsi"/>
                <w:sz w:val="24"/>
                <w:szCs w:val="24"/>
                <w:lang w:val="en-GB"/>
              </w:rPr>
            </w:pPr>
          </w:p>
        </w:tc>
        <w:tc>
          <w:tcPr>
            <w:tcW w:w="2211" w:type="dxa"/>
          </w:tcPr>
          <w:p w:rsidR="000A3851" w:rsidRPr="00DE6B6F" w:rsidRDefault="008C2B5B" w:rsidP="000A3851">
            <w:pPr>
              <w:pStyle w:val="ListParagraph"/>
              <w:ind w:left="0"/>
              <w:rPr>
                <w:rFonts w:cstheme="minorHAnsi"/>
                <w:sz w:val="24"/>
                <w:szCs w:val="24"/>
                <w:lang w:val="en-GB"/>
              </w:rPr>
            </w:pPr>
            <w:proofErr w:type="spellStart"/>
            <w:r w:rsidRPr="00DE6B6F">
              <w:rPr>
                <w:rFonts w:cstheme="minorHAnsi"/>
                <w:sz w:val="24"/>
                <w:szCs w:val="24"/>
                <w:lang w:val="en-GB"/>
              </w:rPr>
              <w:t>Welthunderhilfe</w:t>
            </w:r>
            <w:proofErr w:type="spellEnd"/>
          </w:p>
        </w:tc>
        <w:tc>
          <w:tcPr>
            <w:tcW w:w="1822" w:type="dxa"/>
          </w:tcPr>
          <w:p w:rsidR="000A3851" w:rsidRPr="00DE6B6F" w:rsidRDefault="007F36C7" w:rsidP="000A3851">
            <w:pPr>
              <w:pStyle w:val="ListParagraph"/>
              <w:ind w:left="0"/>
              <w:rPr>
                <w:rFonts w:cstheme="minorHAnsi"/>
                <w:sz w:val="24"/>
                <w:szCs w:val="24"/>
                <w:lang w:val="en-GB"/>
              </w:rPr>
            </w:pPr>
            <w:r w:rsidRPr="00DE6B6F">
              <w:rPr>
                <w:rFonts w:cstheme="minorHAnsi"/>
                <w:sz w:val="24"/>
                <w:szCs w:val="24"/>
                <w:lang w:val="en-GB"/>
              </w:rPr>
              <w:t>NIA</w:t>
            </w:r>
          </w:p>
        </w:tc>
      </w:tr>
      <w:tr w:rsidR="00B66640" w:rsidRPr="00DE6B6F" w:rsidTr="000A3851">
        <w:tc>
          <w:tcPr>
            <w:tcW w:w="2068" w:type="dxa"/>
          </w:tcPr>
          <w:p w:rsidR="00B66640" w:rsidRPr="00DE6B6F" w:rsidRDefault="00404274" w:rsidP="008C2B5B">
            <w:pPr>
              <w:rPr>
                <w:rFonts w:cstheme="minorHAnsi"/>
                <w:bCs/>
                <w:color w:val="000000"/>
                <w:sz w:val="24"/>
                <w:szCs w:val="24"/>
              </w:rPr>
            </w:pPr>
            <w:r>
              <w:rPr>
                <w:rFonts w:cstheme="minorHAnsi"/>
                <w:bCs/>
                <w:color w:val="000000"/>
                <w:sz w:val="24"/>
                <w:szCs w:val="24"/>
              </w:rPr>
              <w:t xml:space="preserve">Ewuaso Kedong Water Project. </w:t>
            </w:r>
          </w:p>
        </w:tc>
        <w:tc>
          <w:tcPr>
            <w:tcW w:w="2467" w:type="dxa"/>
          </w:tcPr>
          <w:p w:rsidR="00B66640" w:rsidRPr="00DE6B6F" w:rsidRDefault="007D3EC9" w:rsidP="008C2B5B">
            <w:pPr>
              <w:tabs>
                <w:tab w:val="left" w:pos="2598"/>
              </w:tabs>
              <w:rPr>
                <w:rFonts w:cstheme="minorHAnsi"/>
                <w:sz w:val="24"/>
                <w:szCs w:val="24"/>
              </w:rPr>
            </w:pPr>
            <w:r>
              <w:rPr>
                <w:rFonts w:cstheme="minorHAnsi"/>
                <w:bCs/>
                <w:color w:val="000000"/>
                <w:sz w:val="24"/>
                <w:szCs w:val="24"/>
              </w:rPr>
              <w:t>This project seeks</w:t>
            </w:r>
            <w:r w:rsidRPr="009C3AF2">
              <w:rPr>
                <w:rFonts w:cstheme="minorHAnsi"/>
                <w:bCs/>
                <w:color w:val="000000"/>
                <w:sz w:val="24"/>
                <w:szCs w:val="24"/>
              </w:rPr>
              <w:t xml:space="preserve"> to mobilize and train the community and the water management group in Ewuaso Kedong. The area of Ewaso Kedong is served by an extensive water infrastructure </w:t>
            </w:r>
            <w:r>
              <w:rPr>
                <w:rFonts w:cstheme="minorHAnsi"/>
                <w:bCs/>
                <w:color w:val="000000"/>
                <w:sz w:val="24"/>
                <w:szCs w:val="24"/>
              </w:rPr>
              <w:t xml:space="preserve">(from a spring) </w:t>
            </w:r>
            <w:r w:rsidRPr="009C3AF2">
              <w:rPr>
                <w:rFonts w:cstheme="minorHAnsi"/>
                <w:bCs/>
                <w:color w:val="000000"/>
                <w:sz w:val="24"/>
                <w:szCs w:val="24"/>
              </w:rPr>
              <w:t>which is not operated and maintained adequately</w:t>
            </w:r>
            <w:r>
              <w:rPr>
                <w:rFonts w:cstheme="minorHAnsi"/>
                <w:bCs/>
                <w:color w:val="000000"/>
                <w:sz w:val="24"/>
                <w:szCs w:val="24"/>
              </w:rPr>
              <w:t xml:space="preserve"> but serves over 50000 people</w:t>
            </w:r>
            <w:r w:rsidRPr="009C3AF2">
              <w:rPr>
                <w:rFonts w:cstheme="minorHAnsi"/>
                <w:bCs/>
                <w:color w:val="000000"/>
                <w:sz w:val="24"/>
                <w:szCs w:val="24"/>
              </w:rPr>
              <w:t xml:space="preserve">.  With the empowerment of the </w:t>
            </w:r>
            <w:r w:rsidRPr="009C3AF2">
              <w:rPr>
                <w:rFonts w:cstheme="minorHAnsi"/>
                <w:bCs/>
                <w:color w:val="000000"/>
                <w:sz w:val="24"/>
                <w:szCs w:val="24"/>
              </w:rPr>
              <w:lastRenderedPageBreak/>
              <w:t xml:space="preserve">community these issues should be addressed and water management committees elected. Through the training of the water management committees they should be able to manage their water infrastructure adequately and/or link themselves to external professionals (ex. </w:t>
            </w:r>
            <w:r>
              <w:rPr>
                <w:rFonts w:cstheme="minorHAnsi"/>
                <w:bCs/>
                <w:color w:val="000000"/>
                <w:sz w:val="24"/>
                <w:szCs w:val="24"/>
              </w:rPr>
              <w:t xml:space="preserve">Ololaiser </w:t>
            </w:r>
            <w:r w:rsidRPr="009C3AF2">
              <w:rPr>
                <w:rFonts w:cstheme="minorHAnsi"/>
                <w:bCs/>
                <w:color w:val="000000"/>
                <w:sz w:val="24"/>
                <w:szCs w:val="24"/>
              </w:rPr>
              <w:t>Water Service Provider (WSP)</w:t>
            </w:r>
          </w:p>
        </w:tc>
        <w:tc>
          <w:tcPr>
            <w:tcW w:w="2211" w:type="dxa"/>
          </w:tcPr>
          <w:p w:rsidR="00B66640" w:rsidRPr="00DE6B6F" w:rsidRDefault="00BB1157" w:rsidP="000A3851">
            <w:pPr>
              <w:pStyle w:val="ListParagraph"/>
              <w:ind w:left="0"/>
              <w:rPr>
                <w:rFonts w:cstheme="minorHAnsi"/>
                <w:sz w:val="24"/>
                <w:szCs w:val="24"/>
                <w:lang w:val="en-GB"/>
              </w:rPr>
            </w:pPr>
            <w:r w:rsidRPr="00BB1157">
              <w:rPr>
                <w:rFonts w:cstheme="minorHAnsi"/>
                <w:sz w:val="24"/>
                <w:szCs w:val="24"/>
                <w:lang w:val="en-GB"/>
              </w:rPr>
              <w:lastRenderedPageBreak/>
              <w:t>Cross Catholic Outreac</w:t>
            </w:r>
            <w:r>
              <w:rPr>
                <w:rFonts w:cstheme="minorHAnsi"/>
                <w:sz w:val="24"/>
                <w:szCs w:val="24"/>
                <w:lang w:val="en-GB"/>
              </w:rPr>
              <w:t>h</w:t>
            </w:r>
          </w:p>
        </w:tc>
        <w:tc>
          <w:tcPr>
            <w:tcW w:w="1822" w:type="dxa"/>
          </w:tcPr>
          <w:p w:rsidR="00B66640" w:rsidRPr="00DE6B6F" w:rsidRDefault="00B66640" w:rsidP="000A3851">
            <w:pPr>
              <w:pStyle w:val="ListParagraph"/>
              <w:ind w:left="0"/>
              <w:rPr>
                <w:rFonts w:cstheme="minorHAnsi"/>
                <w:sz w:val="24"/>
                <w:szCs w:val="24"/>
                <w:lang w:val="en-GB"/>
              </w:rPr>
            </w:pPr>
            <w:proofErr w:type="spellStart"/>
            <w:r w:rsidRPr="009C3AF2">
              <w:rPr>
                <w:rFonts w:cstheme="minorHAnsi"/>
                <w:b/>
                <w:sz w:val="24"/>
                <w:szCs w:val="24"/>
                <w:lang w:val="en-GB"/>
              </w:rPr>
              <w:t>Ewuaso</w:t>
            </w:r>
            <w:proofErr w:type="spellEnd"/>
            <w:r w:rsidRPr="009C3AF2">
              <w:rPr>
                <w:rFonts w:cstheme="minorHAnsi"/>
                <w:b/>
                <w:sz w:val="24"/>
                <w:szCs w:val="24"/>
                <w:lang w:val="en-GB"/>
              </w:rPr>
              <w:t xml:space="preserve"> </w:t>
            </w:r>
            <w:proofErr w:type="spellStart"/>
            <w:r w:rsidRPr="009C3AF2">
              <w:rPr>
                <w:rFonts w:cstheme="minorHAnsi"/>
                <w:b/>
                <w:sz w:val="24"/>
                <w:szCs w:val="24"/>
                <w:lang w:val="en-GB"/>
              </w:rPr>
              <w:t>Kedong</w:t>
            </w:r>
            <w:proofErr w:type="spellEnd"/>
            <w:r w:rsidRPr="009C3AF2">
              <w:rPr>
                <w:rFonts w:cstheme="minorHAnsi"/>
                <w:b/>
                <w:sz w:val="24"/>
                <w:szCs w:val="24"/>
                <w:lang w:val="en-GB"/>
              </w:rPr>
              <w:t xml:space="preserve"> Water Consortium:</w:t>
            </w:r>
            <w:r w:rsidRPr="00B66640">
              <w:rPr>
                <w:rFonts w:cstheme="minorHAnsi"/>
                <w:sz w:val="24"/>
                <w:szCs w:val="24"/>
                <w:lang w:val="en-GB"/>
              </w:rPr>
              <w:t xml:space="preserve"> Caritas </w:t>
            </w:r>
            <w:proofErr w:type="spellStart"/>
            <w:r w:rsidRPr="00B66640">
              <w:rPr>
                <w:rFonts w:cstheme="minorHAnsi"/>
                <w:sz w:val="24"/>
                <w:szCs w:val="24"/>
                <w:lang w:val="en-GB"/>
              </w:rPr>
              <w:t>Ngong</w:t>
            </w:r>
            <w:proofErr w:type="spellEnd"/>
            <w:r w:rsidRPr="00B66640">
              <w:rPr>
                <w:rFonts w:cstheme="minorHAnsi"/>
                <w:sz w:val="24"/>
                <w:szCs w:val="24"/>
                <w:lang w:val="en-GB"/>
              </w:rPr>
              <w:t xml:space="preserve"> and </w:t>
            </w:r>
            <w:proofErr w:type="spellStart"/>
            <w:r w:rsidRPr="00B66640">
              <w:rPr>
                <w:rFonts w:cstheme="minorHAnsi"/>
                <w:sz w:val="24"/>
                <w:szCs w:val="24"/>
                <w:lang w:val="en-GB"/>
              </w:rPr>
              <w:t>Neighbors</w:t>
            </w:r>
            <w:proofErr w:type="spellEnd"/>
            <w:r w:rsidRPr="00B66640">
              <w:rPr>
                <w:rFonts w:cstheme="minorHAnsi"/>
                <w:sz w:val="24"/>
                <w:szCs w:val="24"/>
                <w:lang w:val="en-GB"/>
              </w:rPr>
              <w:t xml:space="preserve"> Initiative Alliance in collaboration with Caritas Switzerland and the Ministry of Wate</w:t>
            </w:r>
            <w:bookmarkStart w:id="1" w:name="_GoBack"/>
            <w:bookmarkEnd w:id="1"/>
            <w:r w:rsidRPr="00B66640">
              <w:rPr>
                <w:rFonts w:cstheme="minorHAnsi"/>
                <w:sz w:val="24"/>
                <w:szCs w:val="24"/>
                <w:lang w:val="en-GB"/>
              </w:rPr>
              <w:t xml:space="preserve">r </w:t>
            </w:r>
            <w:proofErr w:type="spellStart"/>
            <w:r w:rsidRPr="00B66640">
              <w:rPr>
                <w:rFonts w:cstheme="minorHAnsi"/>
                <w:sz w:val="24"/>
                <w:szCs w:val="24"/>
                <w:lang w:val="en-GB"/>
              </w:rPr>
              <w:t>Kajiado</w:t>
            </w:r>
            <w:proofErr w:type="spellEnd"/>
            <w:r w:rsidRPr="00B66640">
              <w:rPr>
                <w:rFonts w:cstheme="minorHAnsi"/>
                <w:sz w:val="24"/>
                <w:szCs w:val="24"/>
                <w:lang w:val="en-GB"/>
              </w:rPr>
              <w:t>.</w:t>
            </w:r>
          </w:p>
        </w:tc>
      </w:tr>
    </w:tbl>
    <w:p w:rsidR="000A3851" w:rsidRPr="00DE6B6F" w:rsidRDefault="000A3851" w:rsidP="000A3851">
      <w:pPr>
        <w:pStyle w:val="ListParagraph"/>
        <w:rPr>
          <w:rFonts w:cstheme="minorHAnsi"/>
          <w:sz w:val="24"/>
          <w:szCs w:val="24"/>
          <w:lang w:val="en-GB"/>
        </w:rPr>
      </w:pPr>
    </w:p>
    <w:p w:rsidR="003B6440" w:rsidRPr="00DE6B6F" w:rsidRDefault="003B6440" w:rsidP="003B6440">
      <w:pPr>
        <w:pStyle w:val="ListParagraph"/>
        <w:rPr>
          <w:rFonts w:cstheme="minorHAnsi"/>
          <w:sz w:val="24"/>
          <w:szCs w:val="24"/>
          <w:lang w:val="en-GB"/>
        </w:rPr>
      </w:pPr>
    </w:p>
    <w:p w:rsidR="00FF6E22" w:rsidRPr="00DE6B6F" w:rsidRDefault="00FF6E22" w:rsidP="00932B2E">
      <w:pPr>
        <w:pStyle w:val="ListParagraph"/>
        <w:numPr>
          <w:ilvl w:val="0"/>
          <w:numId w:val="10"/>
        </w:numPr>
        <w:shd w:val="clear" w:color="auto" w:fill="FFFF00"/>
        <w:rPr>
          <w:rFonts w:cstheme="minorHAnsi"/>
          <w:sz w:val="24"/>
          <w:szCs w:val="24"/>
          <w:lang w:val="en-GB"/>
        </w:rPr>
      </w:pPr>
      <w:r w:rsidRPr="00DE6B6F">
        <w:rPr>
          <w:rFonts w:cstheme="minorHAnsi"/>
          <w:i/>
          <w:sz w:val="24"/>
          <w:szCs w:val="24"/>
          <w:lang w:val="en-GB"/>
        </w:rPr>
        <w:t>Target Group:</w:t>
      </w:r>
      <w:r w:rsidRPr="00DE6B6F">
        <w:rPr>
          <w:rFonts w:cstheme="minorHAnsi"/>
          <w:sz w:val="24"/>
          <w:szCs w:val="24"/>
          <w:lang w:val="en-GB"/>
        </w:rPr>
        <w:t xml:space="preserve"> Indicate </w:t>
      </w:r>
      <w:r w:rsidR="003559BD" w:rsidRPr="00DE6B6F">
        <w:rPr>
          <w:rFonts w:cstheme="minorHAnsi"/>
          <w:sz w:val="24"/>
          <w:szCs w:val="24"/>
          <w:lang w:val="en-GB"/>
        </w:rPr>
        <w:t>which main CSOs, government institutes and/or service provider (and or people within them)  you will target in this programme and what is the expected change you would like to see in them after your intervention.</w:t>
      </w:r>
    </w:p>
    <w:tbl>
      <w:tblPr>
        <w:tblStyle w:val="TableGrid"/>
        <w:tblW w:w="0" w:type="auto"/>
        <w:tblInd w:w="720" w:type="dxa"/>
        <w:tblLook w:val="04A0" w:firstRow="1" w:lastRow="0" w:firstColumn="1" w:lastColumn="0" w:noHBand="0" w:noVBand="1"/>
      </w:tblPr>
      <w:tblGrid>
        <w:gridCol w:w="4207"/>
        <w:gridCol w:w="4135"/>
      </w:tblGrid>
      <w:tr w:rsidR="00977E6D" w:rsidRPr="00DE6B6F" w:rsidTr="00F347A6">
        <w:tc>
          <w:tcPr>
            <w:tcW w:w="4644" w:type="dxa"/>
            <w:shd w:val="clear" w:color="auto" w:fill="7F7F7F" w:themeFill="text1" w:themeFillTint="80"/>
          </w:tcPr>
          <w:p w:rsidR="00977E6D" w:rsidRPr="00DE6B6F" w:rsidRDefault="00977E6D" w:rsidP="00F347A6">
            <w:pPr>
              <w:rPr>
                <w:rFonts w:cstheme="minorHAnsi"/>
                <w:sz w:val="24"/>
                <w:szCs w:val="24"/>
                <w:lang w:val="en-GB"/>
              </w:rPr>
            </w:pPr>
            <w:r w:rsidRPr="00DE6B6F">
              <w:rPr>
                <w:rFonts w:cstheme="minorHAnsi"/>
                <w:sz w:val="24"/>
                <w:szCs w:val="24"/>
                <w:lang w:val="en-GB"/>
              </w:rPr>
              <w:t>Target Group</w:t>
            </w:r>
          </w:p>
        </w:tc>
        <w:tc>
          <w:tcPr>
            <w:tcW w:w="4644" w:type="dxa"/>
            <w:shd w:val="clear" w:color="auto" w:fill="7F7F7F" w:themeFill="text1" w:themeFillTint="80"/>
          </w:tcPr>
          <w:p w:rsidR="00977E6D" w:rsidRPr="00DE6B6F" w:rsidRDefault="00977E6D" w:rsidP="00F347A6">
            <w:pPr>
              <w:rPr>
                <w:rFonts w:cstheme="minorHAnsi"/>
                <w:sz w:val="24"/>
                <w:szCs w:val="24"/>
                <w:lang w:val="en-GB"/>
              </w:rPr>
            </w:pPr>
            <w:r w:rsidRPr="00DE6B6F">
              <w:rPr>
                <w:rFonts w:cstheme="minorHAnsi"/>
                <w:sz w:val="24"/>
                <w:szCs w:val="24"/>
                <w:lang w:val="en-GB"/>
              </w:rPr>
              <w:t>Expected Change</w:t>
            </w:r>
          </w:p>
        </w:tc>
      </w:tr>
      <w:tr w:rsidR="00977E6D" w:rsidRPr="00DE6B6F" w:rsidTr="00977E6D">
        <w:tc>
          <w:tcPr>
            <w:tcW w:w="4644" w:type="dxa"/>
          </w:tcPr>
          <w:p w:rsidR="00977E6D" w:rsidRPr="00DE6B6F" w:rsidRDefault="00977E6D" w:rsidP="005C393A">
            <w:pPr>
              <w:rPr>
                <w:rFonts w:cstheme="minorHAnsi"/>
                <w:sz w:val="24"/>
                <w:szCs w:val="24"/>
                <w:lang w:val="en-GB"/>
              </w:rPr>
            </w:pPr>
            <w:r w:rsidRPr="00DE6B6F">
              <w:rPr>
                <w:rFonts w:cstheme="minorHAnsi"/>
                <w:sz w:val="24"/>
                <w:szCs w:val="24"/>
                <w:lang w:val="en-GB"/>
              </w:rPr>
              <w:t xml:space="preserve">County Government of </w:t>
            </w:r>
            <w:proofErr w:type="spellStart"/>
            <w:r w:rsidRPr="00DE6B6F">
              <w:rPr>
                <w:rFonts w:cstheme="minorHAnsi"/>
                <w:sz w:val="24"/>
                <w:szCs w:val="24"/>
                <w:lang w:val="en-GB"/>
              </w:rPr>
              <w:t>Kajiado</w:t>
            </w:r>
            <w:proofErr w:type="spellEnd"/>
            <w:r w:rsidR="008C2B5B" w:rsidRPr="00DE6B6F">
              <w:rPr>
                <w:rFonts w:cstheme="minorHAnsi"/>
                <w:sz w:val="24"/>
                <w:szCs w:val="24"/>
                <w:lang w:val="en-GB"/>
              </w:rPr>
              <w:t xml:space="preserve"> (Ministry of Water, </w:t>
            </w:r>
            <w:r w:rsidR="005C393A" w:rsidRPr="00DE6B6F">
              <w:rPr>
                <w:rFonts w:cstheme="minorHAnsi"/>
                <w:sz w:val="24"/>
                <w:szCs w:val="24"/>
                <w:lang w:val="en-GB"/>
              </w:rPr>
              <w:t xml:space="preserve">Public service, administration and </w:t>
            </w:r>
            <w:proofErr w:type="spellStart"/>
            <w:r w:rsidR="005C393A" w:rsidRPr="00DE6B6F">
              <w:rPr>
                <w:rFonts w:cstheme="minorHAnsi"/>
                <w:sz w:val="24"/>
                <w:szCs w:val="24"/>
                <w:lang w:val="en-GB"/>
              </w:rPr>
              <w:t>citizenparticipation</w:t>
            </w:r>
            <w:proofErr w:type="spellEnd"/>
            <w:r w:rsidR="005C393A" w:rsidRPr="00DE6B6F">
              <w:rPr>
                <w:rFonts w:cstheme="minorHAnsi"/>
                <w:sz w:val="24"/>
                <w:szCs w:val="24"/>
                <w:lang w:val="en-GB"/>
              </w:rPr>
              <w:t xml:space="preserve">, Lands, physical planning, wildlife, environment, housing and natural resources) </w:t>
            </w:r>
          </w:p>
        </w:tc>
        <w:tc>
          <w:tcPr>
            <w:tcW w:w="4644" w:type="dxa"/>
          </w:tcPr>
          <w:p w:rsidR="00977E6D" w:rsidRPr="00DE6B6F" w:rsidRDefault="006940F4" w:rsidP="006940F4">
            <w:pPr>
              <w:rPr>
                <w:rFonts w:cstheme="minorHAnsi"/>
                <w:sz w:val="24"/>
                <w:szCs w:val="24"/>
                <w:lang w:val="en-GB"/>
              </w:rPr>
            </w:pPr>
            <w:r w:rsidRPr="00DE6B6F">
              <w:rPr>
                <w:rFonts w:cstheme="minorHAnsi"/>
                <w:sz w:val="24"/>
                <w:szCs w:val="24"/>
                <w:lang w:val="en-GB"/>
              </w:rPr>
              <w:t>Increased c</w:t>
            </w:r>
            <w:r w:rsidR="005C393A" w:rsidRPr="00DE6B6F">
              <w:rPr>
                <w:rFonts w:cstheme="minorHAnsi"/>
                <w:sz w:val="24"/>
                <w:szCs w:val="24"/>
                <w:lang w:val="en-GB"/>
              </w:rPr>
              <w:t>oordinated planning for IWRM</w:t>
            </w:r>
          </w:p>
        </w:tc>
      </w:tr>
      <w:tr w:rsidR="00977E6D" w:rsidRPr="00DE6B6F" w:rsidTr="00977E6D">
        <w:tc>
          <w:tcPr>
            <w:tcW w:w="4644" w:type="dxa"/>
          </w:tcPr>
          <w:p w:rsidR="00977E6D" w:rsidRPr="00DE6B6F" w:rsidRDefault="0052456F" w:rsidP="006940F4">
            <w:pPr>
              <w:rPr>
                <w:rFonts w:cstheme="minorHAnsi"/>
                <w:sz w:val="24"/>
                <w:szCs w:val="24"/>
                <w:lang w:val="en-GB"/>
              </w:rPr>
            </w:pPr>
            <w:r w:rsidRPr="00DE6B6F">
              <w:rPr>
                <w:rFonts w:cstheme="minorHAnsi"/>
                <w:sz w:val="24"/>
                <w:szCs w:val="24"/>
                <w:lang w:val="en-GB"/>
              </w:rPr>
              <w:t xml:space="preserve">WRUAS: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South Sub County (</w:t>
            </w:r>
            <w:proofErr w:type="spellStart"/>
            <w:r w:rsidRPr="00DE6B6F">
              <w:rPr>
                <w:rFonts w:cstheme="minorHAnsi"/>
                <w:sz w:val="24"/>
                <w:szCs w:val="24"/>
                <w:lang w:val="en-GB"/>
              </w:rPr>
              <w:t>Amboseli</w:t>
            </w:r>
            <w:proofErr w:type="spellEnd"/>
            <w:r w:rsidRPr="00DE6B6F">
              <w:rPr>
                <w:rFonts w:cstheme="minorHAnsi"/>
                <w:sz w:val="24"/>
                <w:szCs w:val="24"/>
                <w:lang w:val="en-GB"/>
              </w:rPr>
              <w:t xml:space="preserve">, </w:t>
            </w:r>
            <w:proofErr w:type="spellStart"/>
            <w:r w:rsidRPr="00DE6B6F">
              <w:rPr>
                <w:rFonts w:cstheme="minorHAnsi"/>
                <w:sz w:val="24"/>
                <w:szCs w:val="24"/>
                <w:lang w:val="en-GB"/>
              </w:rPr>
              <w:t>Entarara</w:t>
            </w:r>
            <w:proofErr w:type="spellEnd"/>
            <w:r w:rsidRPr="00DE6B6F">
              <w:rPr>
                <w:rFonts w:cstheme="minorHAnsi"/>
                <w:sz w:val="24"/>
                <w:szCs w:val="24"/>
                <w:lang w:val="en-GB"/>
              </w:rPr>
              <w:t>/</w:t>
            </w:r>
            <w:proofErr w:type="spellStart"/>
            <w:r w:rsidRPr="00DE6B6F">
              <w:rPr>
                <w:rFonts w:cstheme="minorHAnsi"/>
                <w:sz w:val="24"/>
                <w:szCs w:val="24"/>
                <w:lang w:val="en-GB"/>
              </w:rPr>
              <w:t>Osoit</w:t>
            </w:r>
            <w:proofErr w:type="spellEnd"/>
            <w:r w:rsidRPr="00DE6B6F">
              <w:rPr>
                <w:rFonts w:cstheme="minorHAnsi"/>
                <w:sz w:val="24"/>
                <w:szCs w:val="24"/>
                <w:lang w:val="en-GB"/>
              </w:rPr>
              <w:t xml:space="preserve">, </w:t>
            </w:r>
            <w:proofErr w:type="spellStart"/>
            <w:r w:rsidRPr="00DE6B6F">
              <w:rPr>
                <w:rFonts w:cstheme="minorHAnsi"/>
                <w:sz w:val="24"/>
                <w:szCs w:val="24"/>
                <w:lang w:val="en-GB"/>
              </w:rPr>
              <w:t>Ilkisonko</w:t>
            </w:r>
            <w:proofErr w:type="spellEnd"/>
            <w:r w:rsidRPr="00DE6B6F">
              <w:rPr>
                <w:rFonts w:cstheme="minorHAnsi"/>
                <w:sz w:val="24"/>
                <w:szCs w:val="24"/>
                <w:lang w:val="en-GB"/>
              </w:rPr>
              <w:t xml:space="preserve">, </w:t>
            </w:r>
            <w:proofErr w:type="spellStart"/>
            <w:r w:rsidRPr="00DE6B6F">
              <w:rPr>
                <w:rFonts w:cstheme="minorHAnsi"/>
                <w:sz w:val="24"/>
                <w:szCs w:val="24"/>
                <w:lang w:val="en-GB"/>
              </w:rPr>
              <w:t>Nolturesh</w:t>
            </w:r>
            <w:proofErr w:type="spellEnd"/>
            <w:r w:rsidRPr="00DE6B6F">
              <w:rPr>
                <w:rFonts w:cstheme="minorHAnsi"/>
                <w:sz w:val="24"/>
                <w:szCs w:val="24"/>
                <w:lang w:val="en-GB"/>
              </w:rPr>
              <w:t xml:space="preserve"> and </w:t>
            </w:r>
            <w:proofErr w:type="spellStart"/>
            <w:r w:rsidRPr="00DE6B6F">
              <w:rPr>
                <w:rFonts w:cstheme="minorHAnsi"/>
                <w:sz w:val="24"/>
                <w:szCs w:val="24"/>
                <w:lang w:val="en-GB"/>
              </w:rPr>
              <w:t>Esoitpus</w:t>
            </w:r>
            <w:proofErr w:type="spellEnd"/>
            <w:r w:rsidRPr="00DE6B6F">
              <w:rPr>
                <w:rFonts w:cstheme="minorHAnsi"/>
                <w:sz w:val="24"/>
                <w:szCs w:val="24"/>
                <w:lang w:val="en-GB"/>
              </w:rPr>
              <w:t xml:space="preserve"> WRUAs),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Central Sub County (</w:t>
            </w:r>
            <w:proofErr w:type="spellStart"/>
            <w:r w:rsidRPr="00DE6B6F">
              <w:rPr>
                <w:rFonts w:cstheme="minorHAnsi"/>
                <w:sz w:val="24"/>
                <w:szCs w:val="24"/>
                <w:lang w:val="en-GB"/>
              </w:rPr>
              <w:t>Maparasha</w:t>
            </w:r>
            <w:proofErr w:type="spellEnd"/>
            <w:r w:rsidRPr="00DE6B6F">
              <w:rPr>
                <w:rFonts w:cstheme="minorHAnsi"/>
                <w:sz w:val="24"/>
                <w:szCs w:val="24"/>
                <w:lang w:val="en-GB"/>
              </w:rPr>
              <w:t xml:space="preserve"> </w:t>
            </w:r>
            <w:proofErr w:type="spellStart"/>
            <w:r w:rsidRPr="00DE6B6F">
              <w:rPr>
                <w:rFonts w:cstheme="minorHAnsi"/>
                <w:sz w:val="24"/>
                <w:szCs w:val="24"/>
                <w:lang w:val="en-GB"/>
              </w:rPr>
              <w:t>Kippa</w:t>
            </w:r>
            <w:proofErr w:type="spellEnd"/>
            <w:r w:rsidRPr="00DE6B6F">
              <w:rPr>
                <w:rFonts w:cstheme="minorHAnsi"/>
                <w:sz w:val="24"/>
                <w:szCs w:val="24"/>
                <w:lang w:val="en-GB"/>
              </w:rPr>
              <w:t xml:space="preserve"> and </w:t>
            </w:r>
            <w:proofErr w:type="spellStart"/>
            <w:r w:rsidRPr="00DE6B6F">
              <w:rPr>
                <w:rFonts w:cstheme="minorHAnsi"/>
                <w:sz w:val="24"/>
                <w:szCs w:val="24"/>
                <w:lang w:val="en-GB"/>
              </w:rPr>
              <w:t>Morgo</w:t>
            </w:r>
            <w:proofErr w:type="spellEnd"/>
            <w:r w:rsidRPr="00DE6B6F">
              <w:rPr>
                <w:rFonts w:cstheme="minorHAnsi"/>
                <w:sz w:val="24"/>
                <w:szCs w:val="24"/>
                <w:lang w:val="en-GB"/>
              </w:rPr>
              <w:t xml:space="preserve"> WRUAs) and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North Sub County (</w:t>
            </w:r>
            <w:proofErr w:type="spellStart"/>
            <w:r w:rsidRPr="00DE6B6F">
              <w:rPr>
                <w:rFonts w:cstheme="minorHAnsi"/>
                <w:sz w:val="24"/>
                <w:szCs w:val="24"/>
                <w:lang w:val="en-GB"/>
              </w:rPr>
              <w:t>Kitilikini</w:t>
            </w:r>
            <w:proofErr w:type="spellEnd"/>
            <w:r w:rsidRPr="00DE6B6F">
              <w:rPr>
                <w:rFonts w:cstheme="minorHAnsi"/>
                <w:sz w:val="24"/>
                <w:szCs w:val="24"/>
                <w:lang w:val="en-GB"/>
              </w:rPr>
              <w:t xml:space="preserve"> </w:t>
            </w:r>
            <w:proofErr w:type="spellStart"/>
            <w:r w:rsidRPr="00DE6B6F">
              <w:rPr>
                <w:rFonts w:cstheme="minorHAnsi"/>
                <w:sz w:val="24"/>
                <w:szCs w:val="24"/>
                <w:lang w:val="en-GB"/>
              </w:rPr>
              <w:t>Namuncha</w:t>
            </w:r>
            <w:proofErr w:type="spellEnd"/>
            <w:r w:rsidRPr="00DE6B6F">
              <w:rPr>
                <w:rFonts w:cstheme="minorHAnsi"/>
                <w:sz w:val="24"/>
                <w:szCs w:val="24"/>
                <w:lang w:val="en-GB"/>
              </w:rPr>
              <w:t xml:space="preserve"> </w:t>
            </w:r>
            <w:proofErr w:type="spellStart"/>
            <w:r w:rsidRPr="00DE6B6F">
              <w:rPr>
                <w:rFonts w:cstheme="minorHAnsi"/>
                <w:sz w:val="24"/>
                <w:szCs w:val="24"/>
                <w:lang w:val="en-GB"/>
              </w:rPr>
              <w:t>Ewuaso</w:t>
            </w:r>
            <w:proofErr w:type="spellEnd"/>
            <w:r w:rsidRPr="00DE6B6F">
              <w:rPr>
                <w:rFonts w:cstheme="minorHAnsi"/>
                <w:sz w:val="24"/>
                <w:szCs w:val="24"/>
                <w:lang w:val="en-GB"/>
              </w:rPr>
              <w:t xml:space="preserve"> </w:t>
            </w:r>
            <w:proofErr w:type="spellStart"/>
            <w:r w:rsidRPr="00DE6B6F">
              <w:rPr>
                <w:rFonts w:cstheme="minorHAnsi"/>
                <w:sz w:val="24"/>
                <w:szCs w:val="24"/>
                <w:lang w:val="en-GB"/>
              </w:rPr>
              <w:t>Kedong</w:t>
            </w:r>
            <w:proofErr w:type="spellEnd"/>
            <w:r w:rsidRPr="00DE6B6F">
              <w:rPr>
                <w:rFonts w:cstheme="minorHAnsi"/>
                <w:sz w:val="24"/>
                <w:szCs w:val="24"/>
                <w:lang w:val="en-GB"/>
              </w:rPr>
              <w:t xml:space="preserve"> WRUA)</w:t>
            </w:r>
          </w:p>
        </w:tc>
        <w:tc>
          <w:tcPr>
            <w:tcW w:w="4644" w:type="dxa"/>
          </w:tcPr>
          <w:p w:rsidR="00977E6D" w:rsidRPr="00DE6B6F" w:rsidRDefault="00BD0D02" w:rsidP="00F347A6">
            <w:pPr>
              <w:rPr>
                <w:rFonts w:cstheme="minorHAnsi"/>
                <w:sz w:val="24"/>
                <w:szCs w:val="24"/>
                <w:lang w:val="en-GB"/>
              </w:rPr>
            </w:pPr>
            <w:r w:rsidRPr="00DE6B6F">
              <w:rPr>
                <w:rFonts w:cstheme="minorHAnsi"/>
                <w:sz w:val="24"/>
                <w:szCs w:val="24"/>
                <w:lang w:val="en-GB"/>
              </w:rPr>
              <w:t xml:space="preserve">Better governed to effectively deliver on mandate and to embrace citizen participation in all plans and structural set-up including succession. </w:t>
            </w:r>
            <w:r w:rsidR="00E62823" w:rsidRPr="00DE6B6F">
              <w:rPr>
                <w:rFonts w:cstheme="minorHAnsi"/>
                <w:sz w:val="24"/>
                <w:szCs w:val="24"/>
                <w:lang w:val="en-GB"/>
              </w:rPr>
              <w:t xml:space="preserve">Where budget allows, we will strive to build capacities of all the WRUAs in </w:t>
            </w:r>
            <w:proofErr w:type="spellStart"/>
            <w:r w:rsidR="00E62823" w:rsidRPr="00DE6B6F">
              <w:rPr>
                <w:rFonts w:cstheme="minorHAnsi"/>
                <w:sz w:val="24"/>
                <w:szCs w:val="24"/>
                <w:lang w:val="en-GB"/>
              </w:rPr>
              <w:t>Kajiado</w:t>
            </w:r>
            <w:proofErr w:type="spellEnd"/>
            <w:r w:rsidR="00E62823" w:rsidRPr="00DE6B6F">
              <w:rPr>
                <w:rFonts w:cstheme="minorHAnsi"/>
                <w:sz w:val="24"/>
                <w:szCs w:val="24"/>
                <w:lang w:val="en-GB"/>
              </w:rPr>
              <w:t xml:space="preserve"> County. </w:t>
            </w:r>
          </w:p>
        </w:tc>
      </w:tr>
      <w:tr w:rsidR="00977E6D" w:rsidRPr="00DE6B6F" w:rsidTr="00977E6D">
        <w:tc>
          <w:tcPr>
            <w:tcW w:w="4644" w:type="dxa"/>
          </w:tcPr>
          <w:p w:rsidR="00977E6D" w:rsidRPr="00DE6B6F" w:rsidRDefault="00977E6D" w:rsidP="00F347A6">
            <w:pPr>
              <w:rPr>
                <w:rFonts w:cstheme="minorHAnsi"/>
                <w:sz w:val="24"/>
                <w:szCs w:val="24"/>
                <w:lang w:val="en-GB"/>
              </w:rPr>
            </w:pPr>
            <w:r w:rsidRPr="00DE6B6F">
              <w:rPr>
                <w:rFonts w:cstheme="minorHAnsi"/>
                <w:sz w:val="24"/>
                <w:szCs w:val="24"/>
                <w:lang w:val="en-GB"/>
              </w:rPr>
              <w:t>WUAs</w:t>
            </w:r>
            <w:r w:rsidR="0052456F" w:rsidRPr="00DE6B6F">
              <w:rPr>
                <w:rFonts w:cstheme="minorHAnsi"/>
                <w:sz w:val="24"/>
                <w:szCs w:val="24"/>
                <w:lang w:val="en-GB"/>
              </w:rPr>
              <w:t xml:space="preserve"> (</w:t>
            </w:r>
            <w:proofErr w:type="spellStart"/>
            <w:r w:rsidR="0052456F" w:rsidRPr="00DE6B6F">
              <w:rPr>
                <w:rFonts w:cstheme="minorHAnsi"/>
                <w:sz w:val="24"/>
                <w:szCs w:val="24"/>
                <w:lang w:val="en-GB"/>
              </w:rPr>
              <w:t>Ewuaso</w:t>
            </w:r>
            <w:proofErr w:type="spellEnd"/>
            <w:r w:rsidR="0052456F" w:rsidRPr="00DE6B6F">
              <w:rPr>
                <w:rFonts w:cstheme="minorHAnsi"/>
                <w:sz w:val="24"/>
                <w:szCs w:val="24"/>
                <w:lang w:val="en-GB"/>
              </w:rPr>
              <w:t xml:space="preserve"> </w:t>
            </w:r>
            <w:proofErr w:type="spellStart"/>
            <w:r w:rsidR="0052456F" w:rsidRPr="00DE6B6F">
              <w:rPr>
                <w:rFonts w:cstheme="minorHAnsi"/>
                <w:sz w:val="24"/>
                <w:szCs w:val="24"/>
                <w:lang w:val="en-GB"/>
              </w:rPr>
              <w:t>Kendong</w:t>
            </w:r>
            <w:proofErr w:type="spellEnd"/>
            <w:r w:rsidR="0052456F" w:rsidRPr="00DE6B6F">
              <w:rPr>
                <w:rFonts w:cstheme="minorHAnsi"/>
                <w:sz w:val="24"/>
                <w:szCs w:val="24"/>
                <w:lang w:val="en-GB"/>
              </w:rPr>
              <w:t xml:space="preserve">’ Community Water Service Provider, </w:t>
            </w:r>
            <w:proofErr w:type="spellStart"/>
            <w:r w:rsidR="00025CF4" w:rsidRPr="00DE6B6F">
              <w:rPr>
                <w:rFonts w:cstheme="minorHAnsi"/>
                <w:sz w:val="24"/>
                <w:szCs w:val="24"/>
                <w:lang w:val="en-GB"/>
              </w:rPr>
              <w:t>Kerema</w:t>
            </w:r>
            <w:proofErr w:type="spellEnd"/>
            <w:r w:rsidR="00025CF4" w:rsidRPr="00DE6B6F">
              <w:rPr>
                <w:rFonts w:cstheme="minorHAnsi"/>
                <w:sz w:val="24"/>
                <w:szCs w:val="24"/>
                <w:lang w:val="en-GB"/>
              </w:rPr>
              <w:t xml:space="preserve"> Water Users Association and </w:t>
            </w:r>
            <w:proofErr w:type="spellStart"/>
            <w:r w:rsidR="00025CF4" w:rsidRPr="00DE6B6F">
              <w:rPr>
                <w:rFonts w:cstheme="minorHAnsi"/>
                <w:sz w:val="24"/>
                <w:szCs w:val="24"/>
                <w:lang w:val="en-GB"/>
              </w:rPr>
              <w:t>Enkongu</w:t>
            </w:r>
            <w:proofErr w:type="spellEnd"/>
            <w:r w:rsidR="00025CF4" w:rsidRPr="00DE6B6F">
              <w:rPr>
                <w:rFonts w:cstheme="minorHAnsi"/>
                <w:sz w:val="24"/>
                <w:szCs w:val="24"/>
                <w:lang w:val="en-GB"/>
              </w:rPr>
              <w:t xml:space="preserve"> </w:t>
            </w:r>
            <w:proofErr w:type="spellStart"/>
            <w:r w:rsidR="00025CF4" w:rsidRPr="00DE6B6F">
              <w:rPr>
                <w:rFonts w:cstheme="minorHAnsi"/>
                <w:sz w:val="24"/>
                <w:szCs w:val="24"/>
                <w:lang w:val="en-GB"/>
              </w:rPr>
              <w:t>Enjore</w:t>
            </w:r>
            <w:proofErr w:type="spellEnd"/>
            <w:r w:rsidR="00025CF4" w:rsidRPr="00DE6B6F">
              <w:rPr>
                <w:rFonts w:cstheme="minorHAnsi"/>
                <w:sz w:val="24"/>
                <w:szCs w:val="24"/>
                <w:lang w:val="en-GB"/>
              </w:rPr>
              <w:t xml:space="preserve"> Water Users Association</w:t>
            </w:r>
          </w:p>
        </w:tc>
        <w:tc>
          <w:tcPr>
            <w:tcW w:w="4644" w:type="dxa"/>
          </w:tcPr>
          <w:p w:rsidR="00977E6D" w:rsidRPr="00DE6B6F" w:rsidRDefault="00BD0D02" w:rsidP="00F347A6">
            <w:pPr>
              <w:rPr>
                <w:rFonts w:cstheme="minorHAnsi"/>
                <w:sz w:val="24"/>
                <w:szCs w:val="24"/>
                <w:lang w:val="en-GB"/>
              </w:rPr>
            </w:pPr>
            <w:r w:rsidRPr="00DE6B6F">
              <w:rPr>
                <w:rFonts w:cstheme="minorHAnsi"/>
                <w:sz w:val="24"/>
                <w:szCs w:val="24"/>
                <w:lang w:val="en-GB"/>
              </w:rPr>
              <w:t>Better governed to effectively deliver on mandate and to embrace citizen participation in all plans and structural set-up including succession</w:t>
            </w:r>
          </w:p>
        </w:tc>
      </w:tr>
      <w:tr w:rsidR="00977E6D" w:rsidRPr="00DE6B6F" w:rsidTr="00977E6D">
        <w:tc>
          <w:tcPr>
            <w:tcW w:w="4644" w:type="dxa"/>
          </w:tcPr>
          <w:p w:rsidR="00977E6D" w:rsidRPr="00DE6B6F" w:rsidRDefault="00977E6D" w:rsidP="00F347A6">
            <w:pPr>
              <w:rPr>
                <w:rFonts w:cstheme="minorHAnsi"/>
                <w:sz w:val="24"/>
                <w:szCs w:val="24"/>
                <w:lang w:val="en-GB"/>
              </w:rPr>
            </w:pPr>
            <w:r w:rsidRPr="00DE6B6F">
              <w:rPr>
                <w:rFonts w:cstheme="minorHAnsi"/>
                <w:sz w:val="24"/>
                <w:szCs w:val="24"/>
                <w:lang w:val="en-GB"/>
              </w:rPr>
              <w:t>WMCs</w:t>
            </w:r>
            <w:r w:rsidR="00025CF4" w:rsidRPr="00DE6B6F">
              <w:rPr>
                <w:rFonts w:cstheme="minorHAnsi"/>
                <w:sz w:val="24"/>
                <w:szCs w:val="24"/>
                <w:lang w:val="en-GB"/>
              </w:rPr>
              <w:t xml:space="preserve"> </w:t>
            </w:r>
          </w:p>
        </w:tc>
        <w:tc>
          <w:tcPr>
            <w:tcW w:w="4644" w:type="dxa"/>
          </w:tcPr>
          <w:p w:rsidR="00977E6D" w:rsidRPr="00DE6B6F" w:rsidRDefault="00BD0D02" w:rsidP="00F347A6">
            <w:pPr>
              <w:rPr>
                <w:rFonts w:cstheme="minorHAnsi"/>
                <w:sz w:val="24"/>
                <w:szCs w:val="24"/>
                <w:lang w:val="en-GB"/>
              </w:rPr>
            </w:pPr>
            <w:r w:rsidRPr="00DE6B6F">
              <w:rPr>
                <w:rFonts w:cstheme="minorHAnsi"/>
                <w:sz w:val="24"/>
                <w:szCs w:val="24"/>
                <w:lang w:val="en-GB"/>
              </w:rPr>
              <w:t>Better governed to effectively deliver on mandate and to embrace citizen participation in all plans and structural set-up including succession</w:t>
            </w:r>
          </w:p>
        </w:tc>
      </w:tr>
      <w:tr w:rsidR="00977E6D" w:rsidRPr="00DE6B6F" w:rsidTr="00977E6D">
        <w:tc>
          <w:tcPr>
            <w:tcW w:w="4644" w:type="dxa"/>
          </w:tcPr>
          <w:p w:rsidR="00977E6D" w:rsidRPr="00DE6B6F" w:rsidRDefault="006940F4" w:rsidP="006940F4">
            <w:pPr>
              <w:rPr>
                <w:rFonts w:cstheme="minorHAnsi"/>
                <w:sz w:val="24"/>
                <w:szCs w:val="24"/>
                <w:lang w:val="en-GB"/>
              </w:rPr>
            </w:pPr>
            <w:r w:rsidRPr="00DE6B6F">
              <w:rPr>
                <w:rFonts w:cstheme="minorHAnsi"/>
                <w:sz w:val="24"/>
                <w:szCs w:val="24"/>
                <w:lang w:val="en-GB"/>
              </w:rPr>
              <w:t>Water Resources Regulator Authority</w:t>
            </w:r>
          </w:p>
        </w:tc>
        <w:tc>
          <w:tcPr>
            <w:tcW w:w="4644" w:type="dxa"/>
          </w:tcPr>
          <w:p w:rsidR="00977E6D" w:rsidRPr="00DE6B6F" w:rsidRDefault="00BD0D02" w:rsidP="006940F4">
            <w:pPr>
              <w:rPr>
                <w:rFonts w:cstheme="minorHAnsi"/>
                <w:sz w:val="24"/>
                <w:szCs w:val="24"/>
                <w:lang w:val="en-GB"/>
              </w:rPr>
            </w:pPr>
            <w:r w:rsidRPr="00DE6B6F">
              <w:rPr>
                <w:rFonts w:cstheme="minorHAnsi"/>
                <w:sz w:val="24"/>
                <w:szCs w:val="24"/>
                <w:lang w:val="en-GB"/>
              </w:rPr>
              <w:t xml:space="preserve">Move from more than lip service </w:t>
            </w:r>
            <w:r w:rsidR="006940F4" w:rsidRPr="00DE6B6F">
              <w:rPr>
                <w:rFonts w:cstheme="minorHAnsi"/>
                <w:sz w:val="24"/>
                <w:szCs w:val="24"/>
                <w:lang w:val="en-GB"/>
              </w:rPr>
              <w:t>offered to</w:t>
            </w:r>
            <w:r w:rsidRPr="00DE6B6F">
              <w:rPr>
                <w:rFonts w:cstheme="minorHAnsi"/>
                <w:sz w:val="24"/>
                <w:szCs w:val="24"/>
                <w:lang w:val="en-GB"/>
              </w:rPr>
              <w:t xml:space="preserve"> WRUAs. </w:t>
            </w:r>
            <w:r w:rsidR="006940F4" w:rsidRPr="00DE6B6F">
              <w:rPr>
                <w:rFonts w:cstheme="minorHAnsi"/>
                <w:sz w:val="24"/>
                <w:szCs w:val="24"/>
                <w:lang w:val="en-GB"/>
              </w:rPr>
              <w:t xml:space="preserve">The former </w:t>
            </w:r>
            <w:r w:rsidRPr="00DE6B6F">
              <w:rPr>
                <w:rFonts w:cstheme="minorHAnsi"/>
                <w:sz w:val="24"/>
                <w:szCs w:val="24"/>
                <w:lang w:val="en-GB"/>
              </w:rPr>
              <w:t xml:space="preserve">WRMA </w:t>
            </w:r>
            <w:r w:rsidRPr="00DE6B6F">
              <w:rPr>
                <w:rFonts w:cstheme="minorHAnsi"/>
                <w:sz w:val="24"/>
                <w:szCs w:val="24"/>
                <w:lang w:val="en-GB"/>
              </w:rPr>
              <w:lastRenderedPageBreak/>
              <w:t xml:space="preserve">facilitated the creation of most WRUAs in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and helped them to come up with Sub Catchment Management Plans and then left the WRUAs on their own. </w:t>
            </w:r>
          </w:p>
        </w:tc>
      </w:tr>
      <w:tr w:rsidR="00977E6D" w:rsidRPr="00DE6B6F" w:rsidTr="00977E6D">
        <w:tc>
          <w:tcPr>
            <w:tcW w:w="4644" w:type="dxa"/>
          </w:tcPr>
          <w:p w:rsidR="00977E6D" w:rsidRPr="00DE6B6F" w:rsidRDefault="00BD0D02" w:rsidP="00F347A6">
            <w:pPr>
              <w:rPr>
                <w:rFonts w:cstheme="minorHAnsi"/>
                <w:sz w:val="24"/>
                <w:szCs w:val="24"/>
                <w:lang w:val="en-GB"/>
              </w:rPr>
            </w:pPr>
            <w:r w:rsidRPr="00DE6B6F">
              <w:rPr>
                <w:rFonts w:cstheme="minorHAnsi"/>
                <w:sz w:val="24"/>
                <w:szCs w:val="24"/>
                <w:lang w:val="en-GB"/>
              </w:rPr>
              <w:lastRenderedPageBreak/>
              <w:t>WRUA Council</w:t>
            </w:r>
          </w:p>
        </w:tc>
        <w:tc>
          <w:tcPr>
            <w:tcW w:w="4644" w:type="dxa"/>
          </w:tcPr>
          <w:p w:rsidR="00977E6D" w:rsidRPr="00DE6B6F" w:rsidRDefault="00BD0D02" w:rsidP="00F347A6">
            <w:pPr>
              <w:rPr>
                <w:rFonts w:cstheme="minorHAnsi"/>
                <w:sz w:val="24"/>
                <w:szCs w:val="24"/>
                <w:lang w:val="en-GB"/>
              </w:rPr>
            </w:pPr>
            <w:r w:rsidRPr="00DE6B6F">
              <w:rPr>
                <w:rFonts w:cstheme="minorHAnsi"/>
                <w:sz w:val="24"/>
                <w:szCs w:val="24"/>
                <w:lang w:val="en-GB"/>
              </w:rPr>
              <w:t xml:space="preserve">Strengthen this body to be acceptable as the mouthpiece of all the WRUAs in the County and by extension the representatives of a constituency of users. </w:t>
            </w:r>
          </w:p>
        </w:tc>
      </w:tr>
      <w:tr w:rsidR="00977E6D" w:rsidRPr="00DE6B6F" w:rsidTr="00977E6D">
        <w:tc>
          <w:tcPr>
            <w:tcW w:w="4644" w:type="dxa"/>
          </w:tcPr>
          <w:p w:rsidR="00977E6D" w:rsidRPr="00DE6B6F" w:rsidRDefault="00BD0D02" w:rsidP="00F347A6">
            <w:pPr>
              <w:rPr>
                <w:rFonts w:cstheme="minorHAnsi"/>
                <w:sz w:val="24"/>
                <w:szCs w:val="24"/>
                <w:lang w:val="en-GB"/>
              </w:rPr>
            </w:pPr>
            <w:r w:rsidRPr="00DE6B6F">
              <w:rPr>
                <w:rFonts w:cstheme="minorHAnsi"/>
                <w:sz w:val="24"/>
                <w:szCs w:val="24"/>
                <w:lang w:val="en-GB"/>
              </w:rPr>
              <w:t xml:space="preserve">WASH CSOs in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County </w:t>
            </w:r>
          </w:p>
        </w:tc>
        <w:tc>
          <w:tcPr>
            <w:tcW w:w="4644" w:type="dxa"/>
          </w:tcPr>
          <w:p w:rsidR="00977E6D" w:rsidRPr="00DE6B6F" w:rsidRDefault="00BD0D02" w:rsidP="00F347A6">
            <w:pPr>
              <w:rPr>
                <w:rFonts w:cstheme="minorHAnsi"/>
                <w:sz w:val="24"/>
                <w:szCs w:val="24"/>
                <w:lang w:val="en-GB"/>
              </w:rPr>
            </w:pPr>
            <w:proofErr w:type="spellStart"/>
            <w:r w:rsidRPr="00DE6B6F">
              <w:rPr>
                <w:rFonts w:cstheme="minorHAnsi"/>
                <w:sz w:val="24"/>
                <w:szCs w:val="24"/>
                <w:lang w:val="en-GB"/>
              </w:rPr>
              <w:t>Well coordinated</w:t>
            </w:r>
            <w:proofErr w:type="spellEnd"/>
            <w:r w:rsidRPr="00DE6B6F">
              <w:rPr>
                <w:rFonts w:cstheme="minorHAnsi"/>
                <w:sz w:val="24"/>
                <w:szCs w:val="24"/>
                <w:lang w:val="en-GB"/>
              </w:rPr>
              <w:t xml:space="preserve"> CSOs in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with greater focus on advocacy. </w:t>
            </w:r>
          </w:p>
        </w:tc>
      </w:tr>
      <w:tr w:rsidR="006940F4" w:rsidRPr="00DE6B6F" w:rsidTr="00977E6D">
        <w:tc>
          <w:tcPr>
            <w:tcW w:w="4644" w:type="dxa"/>
          </w:tcPr>
          <w:p w:rsidR="006940F4" w:rsidRPr="00DE6B6F" w:rsidRDefault="006940F4" w:rsidP="00F347A6">
            <w:pPr>
              <w:rPr>
                <w:rFonts w:cstheme="minorHAnsi"/>
                <w:sz w:val="24"/>
                <w:szCs w:val="24"/>
                <w:lang w:val="en-GB"/>
              </w:rPr>
            </w:pPr>
            <w:r w:rsidRPr="00DE6B6F">
              <w:rPr>
                <w:rFonts w:cstheme="minorHAnsi"/>
                <w:sz w:val="24"/>
                <w:szCs w:val="24"/>
                <w:lang w:val="en-GB"/>
              </w:rPr>
              <w:t>Water Service Providers</w:t>
            </w:r>
          </w:p>
        </w:tc>
        <w:tc>
          <w:tcPr>
            <w:tcW w:w="4644" w:type="dxa"/>
          </w:tcPr>
          <w:p w:rsidR="006940F4" w:rsidRPr="00DE6B6F" w:rsidRDefault="006940F4" w:rsidP="00F347A6">
            <w:pPr>
              <w:rPr>
                <w:rFonts w:cstheme="minorHAnsi"/>
                <w:sz w:val="24"/>
                <w:szCs w:val="24"/>
                <w:lang w:val="en-GB"/>
              </w:rPr>
            </w:pPr>
            <w:r w:rsidRPr="00DE6B6F">
              <w:rPr>
                <w:rFonts w:cstheme="minorHAnsi"/>
                <w:sz w:val="24"/>
                <w:szCs w:val="24"/>
                <w:lang w:val="en-GB"/>
              </w:rPr>
              <w:t xml:space="preserve">Working with </w:t>
            </w:r>
            <w:proofErr w:type="spellStart"/>
            <w:r w:rsidRPr="00DE6B6F">
              <w:rPr>
                <w:rFonts w:cstheme="minorHAnsi"/>
                <w:sz w:val="24"/>
                <w:szCs w:val="24"/>
                <w:lang w:val="en-GB"/>
              </w:rPr>
              <w:t>Olkejuado</w:t>
            </w:r>
            <w:proofErr w:type="spellEnd"/>
            <w:r w:rsidRPr="00DE6B6F">
              <w:rPr>
                <w:rFonts w:cstheme="minorHAnsi"/>
                <w:sz w:val="24"/>
                <w:szCs w:val="24"/>
                <w:lang w:val="en-GB"/>
              </w:rPr>
              <w:t xml:space="preserve"> Water and sewerage company</w:t>
            </w:r>
            <w:r w:rsidR="00025CF4" w:rsidRPr="00DE6B6F">
              <w:rPr>
                <w:rFonts w:cstheme="minorHAnsi"/>
                <w:sz w:val="24"/>
                <w:szCs w:val="24"/>
                <w:lang w:val="en-GB"/>
              </w:rPr>
              <w:t xml:space="preserve">, </w:t>
            </w:r>
            <w:proofErr w:type="spellStart"/>
            <w:r w:rsidR="00025CF4" w:rsidRPr="00DE6B6F">
              <w:rPr>
                <w:rFonts w:cstheme="minorHAnsi"/>
                <w:sz w:val="24"/>
                <w:szCs w:val="24"/>
                <w:lang w:val="en-GB"/>
              </w:rPr>
              <w:t>Ololaiser</w:t>
            </w:r>
            <w:proofErr w:type="spellEnd"/>
            <w:r w:rsidR="00025CF4" w:rsidRPr="00DE6B6F">
              <w:rPr>
                <w:rFonts w:cstheme="minorHAnsi"/>
                <w:sz w:val="24"/>
                <w:szCs w:val="24"/>
                <w:lang w:val="en-GB"/>
              </w:rPr>
              <w:t xml:space="preserve"> Water and Sewerage Company</w:t>
            </w:r>
            <w:r w:rsidRPr="00DE6B6F">
              <w:rPr>
                <w:rFonts w:cstheme="minorHAnsi"/>
                <w:sz w:val="24"/>
                <w:szCs w:val="24"/>
                <w:lang w:val="en-GB"/>
              </w:rPr>
              <w:t xml:space="preserve"> and other county water service providers for improved service delivery. </w:t>
            </w:r>
          </w:p>
        </w:tc>
      </w:tr>
    </w:tbl>
    <w:p w:rsidR="00B35D46" w:rsidRPr="00DE6B6F" w:rsidRDefault="00B35D46" w:rsidP="002B476F">
      <w:pPr>
        <w:pStyle w:val="ListParagraph"/>
        <w:rPr>
          <w:rFonts w:cstheme="minorHAnsi"/>
          <w:color w:val="548DD4" w:themeColor="text2" w:themeTint="99"/>
          <w:sz w:val="24"/>
          <w:szCs w:val="24"/>
          <w:lang w:val="en-GB"/>
        </w:rPr>
      </w:pPr>
    </w:p>
    <w:p w:rsidR="00B35D46" w:rsidRPr="00DE6B6F" w:rsidRDefault="00B35D46" w:rsidP="002B476F">
      <w:pPr>
        <w:pStyle w:val="ListParagraph"/>
        <w:numPr>
          <w:ilvl w:val="0"/>
          <w:numId w:val="10"/>
        </w:numPr>
        <w:rPr>
          <w:rFonts w:cstheme="minorHAnsi"/>
          <w:sz w:val="24"/>
          <w:szCs w:val="24"/>
          <w:highlight w:val="yellow"/>
          <w:lang w:val="en-GB"/>
        </w:rPr>
      </w:pPr>
      <w:r w:rsidRPr="00DE6B6F">
        <w:rPr>
          <w:rFonts w:cstheme="minorHAnsi"/>
          <w:i/>
          <w:sz w:val="24"/>
          <w:szCs w:val="24"/>
          <w:highlight w:val="yellow"/>
          <w:lang w:val="en-GB"/>
        </w:rPr>
        <w:t>Activity detail plan:</w:t>
      </w:r>
      <w:r w:rsidRPr="00DE6B6F">
        <w:rPr>
          <w:rFonts w:cstheme="minorHAnsi"/>
          <w:sz w:val="24"/>
          <w:szCs w:val="24"/>
          <w:highlight w:val="yellow"/>
          <w:lang w:val="en-GB"/>
        </w:rPr>
        <w:t xml:space="preserve"> Provide  the main proposed activities including tentative plan for their implementation. Elaborate </w:t>
      </w:r>
      <w:r w:rsidR="003559BD" w:rsidRPr="00DE6B6F">
        <w:rPr>
          <w:rFonts w:cstheme="minorHAnsi"/>
          <w:sz w:val="24"/>
          <w:szCs w:val="24"/>
          <w:highlight w:val="yellow"/>
          <w:lang w:val="en-GB"/>
        </w:rPr>
        <w:t>how your activities are linked to the overall activities to the overall Watershed activities in your country and highlight the activities which you will be doing with other partners, or stakeholders.</w:t>
      </w:r>
      <w:r w:rsidR="00304A9A" w:rsidRPr="00DE6B6F">
        <w:rPr>
          <w:rFonts w:cstheme="minorHAnsi"/>
          <w:sz w:val="24"/>
          <w:szCs w:val="24"/>
          <w:highlight w:val="yellow"/>
          <w:lang w:val="en-GB"/>
        </w:rPr>
        <w:t xml:space="preserve"> </w:t>
      </w:r>
    </w:p>
    <w:p w:rsidR="00AB65A6" w:rsidRPr="00DE6B6F" w:rsidRDefault="00AB65A6" w:rsidP="00AB65A6">
      <w:pPr>
        <w:pStyle w:val="ListParagraph"/>
        <w:rPr>
          <w:rFonts w:cstheme="minorHAnsi"/>
          <w:sz w:val="24"/>
          <w:szCs w:val="24"/>
          <w:lang w:val="en-GB"/>
        </w:rPr>
      </w:pPr>
    </w:p>
    <w:tbl>
      <w:tblPr>
        <w:tblW w:w="9500" w:type="dxa"/>
        <w:tblInd w:w="108" w:type="dxa"/>
        <w:tblLook w:val="04A0" w:firstRow="1" w:lastRow="0" w:firstColumn="1" w:lastColumn="0" w:noHBand="0" w:noVBand="1"/>
      </w:tblPr>
      <w:tblGrid>
        <w:gridCol w:w="3720"/>
        <w:gridCol w:w="2140"/>
        <w:gridCol w:w="3640"/>
      </w:tblGrid>
      <w:tr w:rsidR="00635C9C" w:rsidRPr="00DE6B6F" w:rsidTr="00635C9C">
        <w:trPr>
          <w:trHeight w:val="255"/>
        </w:trPr>
        <w:tc>
          <w:tcPr>
            <w:tcW w:w="3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Budget Envelope</w:t>
            </w:r>
          </w:p>
        </w:tc>
        <w:tc>
          <w:tcPr>
            <w:tcW w:w="2140" w:type="dxa"/>
            <w:tcBorders>
              <w:top w:val="single" w:sz="8" w:space="0" w:color="auto"/>
              <w:left w:val="nil"/>
              <w:bottom w:val="single" w:sz="4" w:space="0" w:color="auto"/>
              <w:right w:val="single" w:sz="4" w:space="0" w:color="auto"/>
            </w:tcBorders>
            <w:shd w:val="clear" w:color="auto" w:fill="auto"/>
            <w:vAlign w:val="bottom"/>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Outcome</w:t>
            </w:r>
          </w:p>
        </w:tc>
        <w:tc>
          <w:tcPr>
            <w:tcW w:w="3640" w:type="dxa"/>
            <w:tcBorders>
              <w:top w:val="single" w:sz="8" w:space="0" w:color="auto"/>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i/>
                <w:iCs/>
                <w:color w:val="000000"/>
                <w:sz w:val="20"/>
                <w:szCs w:val="20"/>
                <w:lang w:val="en-US"/>
              </w:rPr>
            </w:pPr>
            <w:r w:rsidRPr="00DE6B6F">
              <w:rPr>
                <w:rFonts w:eastAsia="Times New Roman" w:cstheme="minorHAnsi"/>
                <w:b/>
                <w:bCs/>
                <w:i/>
                <w:iCs/>
                <w:color w:val="000000"/>
                <w:sz w:val="20"/>
                <w:szCs w:val="20"/>
                <w:lang w:val="en-US"/>
              </w:rPr>
              <w:t>Activity</w:t>
            </w:r>
          </w:p>
        </w:tc>
      </w:tr>
      <w:tr w:rsidR="00635C9C" w:rsidRPr="00DE6B6F" w:rsidTr="00635C9C">
        <w:trPr>
          <w:trHeight w:val="510"/>
        </w:trPr>
        <w:tc>
          <w:tcPr>
            <w:tcW w:w="3720" w:type="dxa"/>
            <w:vMerge w:val="restart"/>
            <w:tcBorders>
              <w:top w:val="nil"/>
              <w:left w:val="single" w:sz="4" w:space="0" w:color="auto"/>
              <w:bottom w:val="single" w:sz="4" w:space="0" w:color="000000"/>
              <w:right w:val="single" w:sz="4" w:space="0" w:color="auto"/>
            </w:tcBorders>
            <w:shd w:val="clear" w:color="000000" w:fill="FFFFFF"/>
            <w:noWrap/>
            <w:hideMark/>
          </w:tcPr>
          <w:p w:rsidR="00635C9C" w:rsidRPr="00DE6B6F" w:rsidRDefault="00635C9C" w:rsidP="00635C9C">
            <w:pPr>
              <w:spacing w:after="0" w:line="240" w:lineRule="auto"/>
              <w:jc w:val="center"/>
              <w:rPr>
                <w:rFonts w:eastAsia="Times New Roman" w:cstheme="minorHAnsi"/>
                <w:color w:val="000000"/>
                <w:sz w:val="20"/>
                <w:szCs w:val="20"/>
                <w:lang w:val="en-US"/>
              </w:rPr>
            </w:pPr>
            <w:r w:rsidRPr="00DE6B6F">
              <w:rPr>
                <w:rFonts w:eastAsia="Times New Roman" w:cstheme="minorHAnsi"/>
                <w:color w:val="000000"/>
                <w:sz w:val="20"/>
                <w:szCs w:val="20"/>
                <w:lang w:val="en-US"/>
              </w:rPr>
              <w:t>Lobby and Advocacy</w:t>
            </w:r>
          </w:p>
        </w:tc>
        <w:tc>
          <w:tcPr>
            <w:tcW w:w="2140" w:type="dxa"/>
            <w:vMerge w:val="restart"/>
            <w:tcBorders>
              <w:top w:val="nil"/>
              <w:left w:val="nil"/>
              <w:bottom w:val="single" w:sz="4" w:space="0" w:color="000000"/>
              <w:right w:val="single" w:sz="4" w:space="0" w:color="auto"/>
            </w:tcBorders>
            <w:shd w:val="clear" w:color="000000" w:fill="FFFFFF"/>
            <w:hideMark/>
          </w:tcPr>
          <w:p w:rsidR="00635C9C" w:rsidRPr="00DE6B6F" w:rsidRDefault="00635C9C" w:rsidP="00635C9C">
            <w:pPr>
              <w:spacing w:after="0" w:line="240" w:lineRule="auto"/>
              <w:jc w:val="center"/>
              <w:rPr>
                <w:rFonts w:eastAsia="Times New Roman" w:cstheme="minorHAnsi"/>
                <w:color w:val="000000"/>
                <w:sz w:val="20"/>
                <w:szCs w:val="20"/>
                <w:lang w:val="en-US"/>
              </w:rPr>
            </w:pPr>
            <w:r w:rsidRPr="00DE6B6F">
              <w:rPr>
                <w:rFonts w:eastAsia="Times New Roman" w:cstheme="minorHAnsi"/>
                <w:color w:val="000000"/>
                <w:sz w:val="20"/>
                <w:szCs w:val="20"/>
                <w:lang w:val="en-US"/>
              </w:rPr>
              <w:t>CSOs engage with County Government (Including MCAs based on their L &amp; A strategy (10)</w:t>
            </w:r>
          </w:p>
        </w:tc>
        <w:tc>
          <w:tcPr>
            <w:tcW w:w="3640" w:type="dxa"/>
            <w:tcBorders>
              <w:top w:val="nil"/>
              <w:left w:val="nil"/>
              <w:bottom w:val="single" w:sz="4" w:space="0" w:color="auto"/>
              <w:right w:val="single" w:sz="4" w:space="0" w:color="auto"/>
            </w:tcBorders>
            <w:shd w:val="clear" w:color="000000" w:fill="FFFFFF"/>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 xml:space="preserve">Identify and align Watershed </w:t>
            </w:r>
            <w:proofErr w:type="spellStart"/>
            <w:r w:rsidRPr="00DE6B6F">
              <w:rPr>
                <w:rFonts w:eastAsia="Times New Roman" w:cstheme="minorHAnsi"/>
                <w:b/>
                <w:bCs/>
                <w:color w:val="000000"/>
                <w:sz w:val="20"/>
                <w:szCs w:val="20"/>
                <w:lang w:val="en-US"/>
              </w:rPr>
              <w:t>programme</w:t>
            </w:r>
            <w:proofErr w:type="spellEnd"/>
            <w:r w:rsidRPr="00DE6B6F">
              <w:rPr>
                <w:rFonts w:eastAsia="Times New Roman" w:cstheme="minorHAnsi"/>
                <w:b/>
                <w:bCs/>
                <w:color w:val="000000"/>
                <w:sz w:val="20"/>
                <w:szCs w:val="20"/>
                <w:lang w:val="en-US"/>
              </w:rPr>
              <w:t xml:space="preserve"> with other similar initiatives </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nil"/>
              <w:left w:val="nil"/>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000000" w:fill="FFFFFF"/>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xml:space="preserve">Support to </w:t>
            </w:r>
            <w:proofErr w:type="spellStart"/>
            <w:r w:rsidRPr="00DE6B6F">
              <w:rPr>
                <w:rFonts w:eastAsia="Times New Roman" w:cstheme="minorHAnsi"/>
                <w:color w:val="000000"/>
                <w:sz w:val="20"/>
                <w:szCs w:val="20"/>
                <w:lang w:val="en-US"/>
              </w:rPr>
              <w:t>Kajiado</w:t>
            </w:r>
            <w:proofErr w:type="spellEnd"/>
            <w:r w:rsidRPr="00DE6B6F">
              <w:rPr>
                <w:rFonts w:eastAsia="Times New Roman" w:cstheme="minorHAnsi"/>
                <w:color w:val="000000"/>
                <w:sz w:val="20"/>
                <w:szCs w:val="20"/>
                <w:lang w:val="en-US"/>
              </w:rPr>
              <w:t xml:space="preserve"> WASH stakeholders forum</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nil"/>
              <w:left w:val="nil"/>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000000" w:fill="FFFFFF"/>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 xml:space="preserve">Support  </w:t>
            </w:r>
            <w:proofErr w:type="spellStart"/>
            <w:r w:rsidRPr="00DE6B6F">
              <w:rPr>
                <w:rFonts w:eastAsia="Times New Roman" w:cstheme="minorHAnsi"/>
                <w:b/>
                <w:bCs/>
                <w:color w:val="000000"/>
                <w:sz w:val="20"/>
                <w:szCs w:val="20"/>
                <w:lang w:val="en-US"/>
              </w:rPr>
              <w:t>Kajiado</w:t>
            </w:r>
            <w:proofErr w:type="spellEnd"/>
            <w:r w:rsidRPr="00DE6B6F">
              <w:rPr>
                <w:rFonts w:eastAsia="Times New Roman" w:cstheme="minorHAnsi"/>
                <w:b/>
                <w:bCs/>
                <w:color w:val="000000"/>
                <w:sz w:val="20"/>
                <w:szCs w:val="20"/>
                <w:lang w:val="en-US"/>
              </w:rPr>
              <w:t xml:space="preserve"> WRUA council to participate in ongoing County processes</w:t>
            </w:r>
          </w:p>
        </w:tc>
      </w:tr>
      <w:tr w:rsidR="00635C9C" w:rsidRPr="00DE6B6F" w:rsidTr="00635C9C">
        <w:trPr>
          <w:trHeight w:val="102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nil"/>
              <w:left w:val="nil"/>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000000" w:fill="FFFFFF"/>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Facilitate meeting among all WRUAs and brainstorm on a petition on WASH &amp; IWRM integration to the County Government</w:t>
            </w:r>
          </w:p>
        </w:tc>
      </w:tr>
      <w:tr w:rsidR="00635C9C" w:rsidRPr="00DE6B6F" w:rsidTr="00635C9C">
        <w:trPr>
          <w:trHeight w:val="102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nil"/>
              <w:left w:val="nil"/>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000000" w:fill="FFFFFF"/>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xml:space="preserve">Facilitate joint planning meetings/consultative forums between WRMA/WRUAs &amp; County Government of </w:t>
            </w:r>
            <w:proofErr w:type="spellStart"/>
            <w:r w:rsidRPr="00DE6B6F">
              <w:rPr>
                <w:rFonts w:eastAsia="Times New Roman" w:cstheme="minorHAnsi"/>
                <w:color w:val="000000"/>
                <w:sz w:val="20"/>
                <w:szCs w:val="20"/>
                <w:lang w:val="en-US"/>
              </w:rPr>
              <w:t>Kajiado</w:t>
            </w:r>
            <w:proofErr w:type="spellEnd"/>
            <w:r w:rsidRPr="00DE6B6F">
              <w:rPr>
                <w:rFonts w:eastAsia="Times New Roman" w:cstheme="minorHAnsi"/>
                <w:color w:val="000000"/>
                <w:sz w:val="20"/>
                <w:szCs w:val="20"/>
                <w:lang w:val="en-US"/>
              </w:rPr>
              <w:t xml:space="preserve"> on Integration of WASH &amp; IWRM</w:t>
            </w:r>
          </w:p>
        </w:tc>
      </w:tr>
      <w:tr w:rsidR="00635C9C" w:rsidRPr="00DE6B6F" w:rsidTr="00635C9C">
        <w:trPr>
          <w:trHeight w:val="102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nil"/>
              <w:left w:val="nil"/>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000000" w:fill="FFFFFF"/>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Lobby for increased allocation of WASH/IWRM funds by the County Government through support to the WRUA Council</w:t>
            </w:r>
          </w:p>
        </w:tc>
      </w:tr>
      <w:tr w:rsidR="00635C9C" w:rsidRPr="00DE6B6F" w:rsidTr="00635C9C">
        <w:trPr>
          <w:trHeight w:val="76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val="restart"/>
            <w:tcBorders>
              <w:top w:val="nil"/>
              <w:left w:val="single" w:sz="4" w:space="0" w:color="auto"/>
              <w:bottom w:val="single" w:sz="4" w:space="0" w:color="000000"/>
              <w:right w:val="single" w:sz="4" w:space="0" w:color="auto"/>
            </w:tcBorders>
            <w:shd w:val="clear" w:color="auto" w:fill="auto"/>
            <w:hideMark/>
          </w:tcPr>
          <w:p w:rsidR="00635C9C" w:rsidRPr="00DE6B6F" w:rsidRDefault="00635C9C" w:rsidP="00635C9C">
            <w:pPr>
              <w:spacing w:after="0" w:line="240" w:lineRule="auto"/>
              <w:jc w:val="center"/>
              <w:rPr>
                <w:rFonts w:eastAsia="Times New Roman" w:cstheme="minorHAnsi"/>
                <w:color w:val="000000"/>
                <w:sz w:val="20"/>
                <w:szCs w:val="20"/>
                <w:lang w:val="en-US"/>
              </w:rPr>
            </w:pPr>
            <w:r w:rsidRPr="00DE6B6F">
              <w:rPr>
                <w:rFonts w:eastAsia="Times New Roman" w:cstheme="minorHAnsi"/>
                <w:color w:val="000000"/>
                <w:sz w:val="20"/>
                <w:szCs w:val="20"/>
                <w:lang w:val="en-US"/>
              </w:rPr>
              <w:t>County Governments are aware of the need for meaningful citizen engagement (20)</w:t>
            </w: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Induction of Watershed at County level, including introduction of the Coordinator to relevant institutions</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 xml:space="preserve">Induction of Watershed in </w:t>
            </w:r>
            <w:proofErr w:type="spellStart"/>
            <w:r w:rsidRPr="00DE6B6F">
              <w:rPr>
                <w:rFonts w:eastAsia="Times New Roman" w:cstheme="minorHAnsi"/>
                <w:b/>
                <w:bCs/>
                <w:color w:val="000000"/>
                <w:sz w:val="20"/>
                <w:szCs w:val="20"/>
                <w:lang w:val="en-US"/>
              </w:rPr>
              <w:t>Kajiado</w:t>
            </w:r>
            <w:proofErr w:type="spellEnd"/>
            <w:r w:rsidRPr="00DE6B6F">
              <w:rPr>
                <w:rFonts w:eastAsia="Times New Roman" w:cstheme="minorHAnsi"/>
                <w:b/>
                <w:bCs/>
                <w:color w:val="000000"/>
                <w:sz w:val="20"/>
                <w:szCs w:val="20"/>
                <w:lang w:val="en-US"/>
              </w:rPr>
              <w:t xml:space="preserve"> County (Community entry meetings)</w:t>
            </w:r>
          </w:p>
        </w:tc>
      </w:tr>
      <w:tr w:rsidR="00635C9C" w:rsidRPr="00DE6B6F" w:rsidTr="00635C9C">
        <w:trPr>
          <w:trHeight w:val="25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 xml:space="preserve">Watershed launch in </w:t>
            </w:r>
            <w:proofErr w:type="spellStart"/>
            <w:r w:rsidRPr="00DE6B6F">
              <w:rPr>
                <w:rFonts w:eastAsia="Times New Roman" w:cstheme="minorHAnsi"/>
                <w:b/>
                <w:bCs/>
                <w:color w:val="000000"/>
                <w:sz w:val="20"/>
                <w:szCs w:val="20"/>
                <w:lang w:val="en-US"/>
              </w:rPr>
              <w:t>Kajiado</w:t>
            </w:r>
            <w:proofErr w:type="spellEnd"/>
            <w:r w:rsidRPr="00DE6B6F">
              <w:rPr>
                <w:rFonts w:eastAsia="Times New Roman" w:cstheme="minorHAnsi"/>
                <w:b/>
                <w:bCs/>
                <w:color w:val="000000"/>
                <w:sz w:val="20"/>
                <w:szCs w:val="20"/>
                <w:lang w:val="en-US"/>
              </w:rPr>
              <w:t xml:space="preserve"> </w:t>
            </w:r>
          </w:p>
        </w:tc>
      </w:tr>
      <w:tr w:rsidR="00635C9C" w:rsidRPr="00DE6B6F" w:rsidTr="00635C9C">
        <w:trPr>
          <w:trHeight w:val="178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xml:space="preserve">Strengthen WRUAs awareness on need for citizen participation and develop </w:t>
            </w:r>
            <w:proofErr w:type="spellStart"/>
            <w:r w:rsidRPr="00DE6B6F">
              <w:rPr>
                <w:rFonts w:eastAsia="Times New Roman" w:cstheme="minorHAnsi"/>
                <w:color w:val="000000"/>
                <w:sz w:val="20"/>
                <w:szCs w:val="20"/>
                <w:lang w:val="en-US"/>
              </w:rPr>
              <w:t>thir</w:t>
            </w:r>
            <w:proofErr w:type="spellEnd"/>
            <w:r w:rsidRPr="00DE6B6F">
              <w:rPr>
                <w:rFonts w:eastAsia="Times New Roman" w:cstheme="minorHAnsi"/>
                <w:color w:val="000000"/>
                <w:sz w:val="20"/>
                <w:szCs w:val="20"/>
                <w:lang w:val="en-US"/>
              </w:rPr>
              <w:t xml:space="preserve"> skills for effective facilitation of citizen participation (The awareness contents to include county planning timelines, public participation guidelines and processes for policy and decision making</w:t>
            </w:r>
          </w:p>
        </w:tc>
      </w:tr>
      <w:tr w:rsidR="00635C9C" w:rsidRPr="00DE6B6F" w:rsidTr="00635C9C">
        <w:trPr>
          <w:trHeight w:val="25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nil"/>
              <w:bottom w:val="nil"/>
              <w:right w:val="nil"/>
            </w:tcBorders>
            <w:shd w:val="clear" w:color="auto" w:fill="auto"/>
            <w:vAlign w:val="bottom"/>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 </w:t>
            </w:r>
          </w:p>
        </w:tc>
      </w:tr>
      <w:tr w:rsidR="00635C9C" w:rsidRPr="00DE6B6F" w:rsidTr="00635C9C">
        <w:trPr>
          <w:trHeight w:val="127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single" w:sz="4" w:space="0" w:color="auto"/>
              <w:left w:val="nil"/>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CSOs facilitate integrated planning (4a)</w:t>
            </w: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Carry out a baseline survey on the status of community participation levels in IWRM/WASH and issues for advocacy interventions including the new Water Act</w:t>
            </w:r>
          </w:p>
        </w:tc>
      </w:tr>
      <w:tr w:rsidR="00635C9C" w:rsidRPr="00DE6B6F" w:rsidTr="00635C9C">
        <w:trPr>
          <w:trHeight w:val="76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single" w:sz="4" w:space="0" w:color="auto"/>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Facilitate engagement meetings between CSOs, WRUAs, WRMA and County Governments on Water policy dialogues</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single" w:sz="4" w:space="0" w:color="auto"/>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 xml:space="preserve">Conduct CSAs of select WRUAs in </w:t>
            </w:r>
            <w:proofErr w:type="spellStart"/>
            <w:r w:rsidRPr="00DE6B6F">
              <w:rPr>
                <w:rFonts w:eastAsia="Times New Roman" w:cstheme="minorHAnsi"/>
                <w:b/>
                <w:bCs/>
                <w:color w:val="000000"/>
                <w:sz w:val="20"/>
                <w:szCs w:val="20"/>
                <w:lang w:val="en-US"/>
              </w:rPr>
              <w:t>Kajiado</w:t>
            </w:r>
            <w:proofErr w:type="spellEnd"/>
            <w:r w:rsidRPr="00DE6B6F">
              <w:rPr>
                <w:rFonts w:eastAsia="Times New Roman" w:cstheme="minorHAnsi"/>
                <w:b/>
                <w:bCs/>
                <w:color w:val="000000"/>
                <w:sz w:val="20"/>
                <w:szCs w:val="20"/>
                <w:lang w:val="en-US"/>
              </w:rPr>
              <w:t xml:space="preserve"> and develop action plans</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single" w:sz="4" w:space="0" w:color="auto"/>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Capacity development of identified gaps for WRUAs</w:t>
            </w:r>
          </w:p>
        </w:tc>
      </w:tr>
      <w:tr w:rsidR="00635C9C" w:rsidRPr="00DE6B6F" w:rsidTr="00635C9C">
        <w:trPr>
          <w:trHeight w:val="127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single" w:sz="4" w:space="0" w:color="auto"/>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xml:space="preserve">Training on roles/functions/responsibilities of actors, </w:t>
            </w:r>
            <w:proofErr w:type="spellStart"/>
            <w:r w:rsidRPr="00DE6B6F">
              <w:rPr>
                <w:rFonts w:eastAsia="Times New Roman" w:cstheme="minorHAnsi"/>
                <w:color w:val="000000"/>
                <w:sz w:val="20"/>
                <w:szCs w:val="20"/>
                <w:lang w:val="en-US"/>
              </w:rPr>
              <w:t>stakeholders,authorities</w:t>
            </w:r>
            <w:proofErr w:type="spellEnd"/>
            <w:r w:rsidRPr="00DE6B6F">
              <w:rPr>
                <w:rFonts w:eastAsia="Times New Roman" w:cstheme="minorHAnsi"/>
                <w:color w:val="000000"/>
                <w:sz w:val="20"/>
                <w:szCs w:val="20"/>
                <w:lang w:val="en-US"/>
              </w:rPr>
              <w:t xml:space="preserve">, service providers , WRUAs </w:t>
            </w:r>
            <w:proofErr w:type="spellStart"/>
            <w:r w:rsidRPr="00DE6B6F">
              <w:rPr>
                <w:rFonts w:eastAsia="Times New Roman" w:cstheme="minorHAnsi"/>
                <w:color w:val="000000"/>
                <w:sz w:val="20"/>
                <w:szCs w:val="20"/>
                <w:lang w:val="en-US"/>
              </w:rPr>
              <w:t>as</w:t>
            </w:r>
            <w:proofErr w:type="spellEnd"/>
            <w:r w:rsidRPr="00DE6B6F">
              <w:rPr>
                <w:rFonts w:eastAsia="Times New Roman" w:cstheme="minorHAnsi"/>
                <w:color w:val="000000"/>
                <w:sz w:val="20"/>
                <w:szCs w:val="20"/>
                <w:lang w:val="en-US"/>
              </w:rPr>
              <w:t xml:space="preserve"> given in the water act 2016</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single" w:sz="4" w:space="0" w:color="auto"/>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Review of and/or development of sub catchment management plans</w:t>
            </w:r>
          </w:p>
        </w:tc>
      </w:tr>
      <w:tr w:rsidR="00635C9C" w:rsidRPr="00DE6B6F" w:rsidTr="00635C9C">
        <w:trPr>
          <w:trHeight w:val="76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single" w:sz="4" w:space="0" w:color="auto"/>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color w:val="000000"/>
                <w:sz w:val="20"/>
                <w:szCs w:val="20"/>
                <w:lang w:val="en-US"/>
              </w:rPr>
            </w:pPr>
            <w:proofErr w:type="spellStart"/>
            <w:r w:rsidRPr="00DE6B6F">
              <w:rPr>
                <w:rFonts w:eastAsia="Times New Roman" w:cstheme="minorHAnsi"/>
                <w:color w:val="000000"/>
                <w:sz w:val="20"/>
                <w:szCs w:val="20"/>
                <w:lang w:val="en-US"/>
              </w:rPr>
              <w:t>Strenthen</w:t>
            </w:r>
            <w:proofErr w:type="spellEnd"/>
            <w:r w:rsidRPr="00DE6B6F">
              <w:rPr>
                <w:rFonts w:eastAsia="Times New Roman" w:cstheme="minorHAnsi"/>
                <w:color w:val="000000"/>
                <w:sz w:val="20"/>
                <w:szCs w:val="20"/>
                <w:lang w:val="en-US"/>
              </w:rPr>
              <w:t xml:space="preserve"> WRUAs governance systems through training on leadership and members' involvement in decision making</w:t>
            </w:r>
          </w:p>
        </w:tc>
      </w:tr>
      <w:tr w:rsidR="00635C9C" w:rsidRPr="00DE6B6F" w:rsidTr="00635C9C">
        <w:trPr>
          <w:trHeight w:val="102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single" w:sz="4" w:space="0" w:color="auto"/>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Mentor WRUAs on process of resource mobilization (</w:t>
            </w:r>
            <w:proofErr w:type="spellStart"/>
            <w:r w:rsidRPr="00DE6B6F">
              <w:rPr>
                <w:rFonts w:eastAsia="Times New Roman" w:cstheme="minorHAnsi"/>
                <w:color w:val="000000"/>
                <w:sz w:val="20"/>
                <w:szCs w:val="20"/>
                <w:lang w:val="en-US"/>
              </w:rPr>
              <w:t>On site</w:t>
            </w:r>
            <w:proofErr w:type="spellEnd"/>
            <w:r w:rsidRPr="00DE6B6F">
              <w:rPr>
                <w:rFonts w:eastAsia="Times New Roman" w:cstheme="minorHAnsi"/>
                <w:color w:val="000000"/>
                <w:sz w:val="20"/>
                <w:szCs w:val="20"/>
                <w:lang w:val="en-US"/>
              </w:rPr>
              <w:t xml:space="preserve"> support on proposal development and resource mobilization)</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tcBorders>
              <w:top w:val="nil"/>
              <w:left w:val="single" w:sz="4" w:space="0" w:color="auto"/>
              <w:bottom w:val="nil"/>
              <w:right w:val="single" w:sz="4" w:space="0" w:color="auto"/>
            </w:tcBorders>
            <w:shd w:val="clear" w:color="auto" w:fill="auto"/>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 xml:space="preserve">Development of an </w:t>
            </w:r>
            <w:proofErr w:type="spellStart"/>
            <w:r w:rsidRPr="00DE6B6F">
              <w:rPr>
                <w:rFonts w:eastAsia="Times New Roman" w:cstheme="minorHAnsi"/>
                <w:b/>
                <w:bCs/>
                <w:color w:val="000000"/>
                <w:sz w:val="20"/>
                <w:szCs w:val="20"/>
                <w:lang w:val="en-US"/>
              </w:rPr>
              <w:t>organisational</w:t>
            </w:r>
            <w:proofErr w:type="spellEnd"/>
            <w:r w:rsidRPr="00DE6B6F">
              <w:rPr>
                <w:rFonts w:eastAsia="Times New Roman" w:cstheme="minorHAnsi"/>
                <w:b/>
                <w:bCs/>
                <w:color w:val="000000"/>
                <w:sz w:val="20"/>
                <w:szCs w:val="20"/>
                <w:lang w:val="en-US"/>
              </w:rPr>
              <w:t xml:space="preserve"> L&amp;A strategy</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5C9C" w:rsidRPr="00DE6B6F" w:rsidRDefault="00635C9C" w:rsidP="00635C9C">
            <w:pPr>
              <w:spacing w:after="0" w:line="240" w:lineRule="auto"/>
              <w:jc w:val="center"/>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IWRM/WASH follow-up meetings in sub-catchments including PRA and surveys</w:t>
            </w:r>
          </w:p>
        </w:tc>
      </w:tr>
      <w:tr w:rsidR="00635C9C" w:rsidRPr="00DE6B6F" w:rsidTr="00635C9C">
        <w:trPr>
          <w:trHeight w:val="510"/>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single" w:sz="4" w:space="0" w:color="auto"/>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Support  development/review of Sub-Catchment Management Plans</w:t>
            </w:r>
          </w:p>
        </w:tc>
      </w:tr>
      <w:tr w:rsidR="00635C9C" w:rsidRPr="00DE6B6F" w:rsidTr="00635C9C">
        <w:trPr>
          <w:trHeight w:val="765"/>
        </w:trPr>
        <w:tc>
          <w:tcPr>
            <w:tcW w:w="3720" w:type="dxa"/>
            <w:vMerge/>
            <w:tcBorders>
              <w:top w:val="nil"/>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2140" w:type="dxa"/>
            <w:vMerge/>
            <w:tcBorders>
              <w:top w:val="single" w:sz="4" w:space="0" w:color="auto"/>
              <w:left w:val="single" w:sz="4" w:space="0" w:color="auto"/>
              <w:bottom w:val="single" w:sz="4" w:space="0" w:color="000000"/>
              <w:right w:val="single" w:sz="4" w:space="0" w:color="auto"/>
            </w:tcBorders>
            <w:vAlign w:val="center"/>
            <w:hideMark/>
          </w:tcPr>
          <w:p w:rsidR="00635C9C" w:rsidRPr="00DE6B6F" w:rsidRDefault="00635C9C" w:rsidP="00635C9C">
            <w:pPr>
              <w:spacing w:after="0" w:line="240" w:lineRule="auto"/>
              <w:rPr>
                <w:rFonts w:eastAsia="Times New Roman" w:cstheme="minorHAnsi"/>
                <w:color w:val="000000"/>
                <w:sz w:val="20"/>
                <w:szCs w:val="20"/>
                <w:lang w:val="en-US"/>
              </w:rPr>
            </w:pP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 xml:space="preserve">Support County Governments to develop integrated and inclusive Water Supply Plans </w:t>
            </w:r>
          </w:p>
        </w:tc>
      </w:tr>
      <w:tr w:rsidR="00635C9C" w:rsidRPr="00DE6B6F" w:rsidTr="00635C9C">
        <w:trPr>
          <w:trHeight w:val="2805"/>
        </w:trPr>
        <w:tc>
          <w:tcPr>
            <w:tcW w:w="3720" w:type="dxa"/>
            <w:tcBorders>
              <w:top w:val="nil"/>
              <w:left w:val="single" w:sz="4" w:space="0" w:color="auto"/>
              <w:bottom w:val="single" w:sz="4" w:space="0" w:color="auto"/>
              <w:right w:val="single" w:sz="4" w:space="0" w:color="auto"/>
            </w:tcBorders>
            <w:shd w:val="clear" w:color="auto" w:fill="auto"/>
            <w:noWrap/>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Knowledge and Research</w:t>
            </w:r>
          </w:p>
        </w:tc>
        <w:tc>
          <w:tcPr>
            <w:tcW w:w="2140" w:type="dxa"/>
            <w:tcBorders>
              <w:top w:val="nil"/>
              <w:left w:val="nil"/>
              <w:bottom w:val="single" w:sz="4" w:space="0" w:color="auto"/>
              <w:right w:val="single" w:sz="4" w:space="0" w:color="auto"/>
            </w:tcBorders>
            <w:shd w:val="clear" w:color="auto" w:fill="auto"/>
            <w:vAlign w:val="bottom"/>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Water Resources Regulatory Authority collects, analyses, collates and disseminates water resources information (15)  and key stakeholders understand the data and evidence terrains (5)</w:t>
            </w:r>
          </w:p>
        </w:tc>
        <w:tc>
          <w:tcPr>
            <w:tcW w:w="3640" w:type="dxa"/>
            <w:tcBorders>
              <w:top w:val="nil"/>
              <w:left w:val="nil"/>
              <w:bottom w:val="single" w:sz="4" w:space="0" w:color="auto"/>
              <w:right w:val="single" w:sz="4" w:space="0" w:color="auto"/>
            </w:tcBorders>
            <w:shd w:val="clear" w:color="auto" w:fill="auto"/>
            <w:vAlign w:val="center"/>
            <w:hideMark/>
          </w:tcPr>
          <w:p w:rsidR="00635C9C" w:rsidRPr="00DE6B6F" w:rsidRDefault="00635C9C" w:rsidP="00635C9C">
            <w:pPr>
              <w:spacing w:after="0" w:line="240" w:lineRule="auto"/>
              <w:rPr>
                <w:rFonts w:eastAsia="Times New Roman" w:cstheme="minorHAnsi"/>
                <w:b/>
                <w:bCs/>
                <w:color w:val="000000"/>
                <w:sz w:val="20"/>
                <w:szCs w:val="20"/>
                <w:lang w:val="en-US"/>
              </w:rPr>
            </w:pPr>
            <w:r w:rsidRPr="00DE6B6F">
              <w:rPr>
                <w:rFonts w:eastAsia="Times New Roman" w:cstheme="minorHAnsi"/>
                <w:b/>
                <w:bCs/>
                <w:color w:val="000000"/>
                <w:sz w:val="20"/>
                <w:szCs w:val="20"/>
                <w:lang w:val="en-US"/>
              </w:rPr>
              <w:t>Collate disjointed data through WASH forum platforms for gap identification and lobbying</w:t>
            </w:r>
          </w:p>
        </w:tc>
      </w:tr>
      <w:tr w:rsidR="00635C9C" w:rsidRPr="00DE6B6F" w:rsidTr="00635C9C">
        <w:trPr>
          <w:trHeight w:val="765"/>
        </w:trPr>
        <w:tc>
          <w:tcPr>
            <w:tcW w:w="3720" w:type="dxa"/>
            <w:tcBorders>
              <w:top w:val="nil"/>
              <w:left w:val="single" w:sz="4" w:space="0" w:color="auto"/>
              <w:bottom w:val="single" w:sz="4" w:space="0" w:color="auto"/>
              <w:right w:val="single" w:sz="4" w:space="0" w:color="auto"/>
            </w:tcBorders>
            <w:shd w:val="clear" w:color="auto" w:fill="auto"/>
            <w:vAlign w:val="bottom"/>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lastRenderedPageBreak/>
              <w:t>Capacity Development</w:t>
            </w:r>
          </w:p>
        </w:tc>
        <w:tc>
          <w:tcPr>
            <w:tcW w:w="2140" w:type="dxa"/>
            <w:tcBorders>
              <w:top w:val="nil"/>
              <w:left w:val="nil"/>
              <w:bottom w:val="single" w:sz="4" w:space="0" w:color="auto"/>
              <w:right w:val="single" w:sz="4" w:space="0" w:color="auto"/>
            </w:tcBorders>
            <w:shd w:val="clear" w:color="auto" w:fill="auto"/>
            <w:vAlign w:val="bottom"/>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w:t>
            </w:r>
          </w:p>
        </w:tc>
        <w:tc>
          <w:tcPr>
            <w:tcW w:w="3640" w:type="dxa"/>
            <w:tcBorders>
              <w:top w:val="nil"/>
              <w:left w:val="nil"/>
              <w:bottom w:val="single" w:sz="4" w:space="0" w:color="auto"/>
              <w:right w:val="single" w:sz="4" w:space="0" w:color="auto"/>
            </w:tcBorders>
            <w:shd w:val="clear" w:color="auto" w:fill="auto"/>
            <w:vAlign w:val="bottom"/>
            <w:hideMark/>
          </w:tcPr>
          <w:p w:rsidR="00635C9C" w:rsidRPr="00DE6B6F" w:rsidRDefault="00635C9C" w:rsidP="00635C9C">
            <w:pPr>
              <w:spacing w:after="0" w:line="240" w:lineRule="auto"/>
              <w:rPr>
                <w:rFonts w:eastAsia="Times New Roman" w:cstheme="minorHAnsi"/>
                <w:color w:val="000000"/>
                <w:sz w:val="20"/>
                <w:szCs w:val="20"/>
                <w:lang w:val="en-US"/>
              </w:rPr>
            </w:pPr>
            <w:r w:rsidRPr="00DE6B6F">
              <w:rPr>
                <w:rFonts w:eastAsia="Times New Roman" w:cstheme="minorHAnsi"/>
                <w:color w:val="000000"/>
                <w:sz w:val="20"/>
                <w:szCs w:val="20"/>
                <w:lang w:val="en-US"/>
              </w:rPr>
              <w:t xml:space="preserve">Organizational learning: NIA staff and board reflection meeting on the Watershed </w:t>
            </w:r>
            <w:proofErr w:type="spellStart"/>
            <w:r w:rsidRPr="00DE6B6F">
              <w:rPr>
                <w:rFonts w:eastAsia="Times New Roman" w:cstheme="minorHAnsi"/>
                <w:color w:val="000000"/>
                <w:sz w:val="20"/>
                <w:szCs w:val="20"/>
                <w:lang w:val="en-US"/>
              </w:rPr>
              <w:t>Programme</w:t>
            </w:r>
            <w:proofErr w:type="spellEnd"/>
          </w:p>
        </w:tc>
      </w:tr>
    </w:tbl>
    <w:p w:rsidR="00AB65A6" w:rsidRPr="00DE6B6F" w:rsidRDefault="00AB65A6" w:rsidP="00AB65A6">
      <w:pPr>
        <w:pStyle w:val="ListParagraph"/>
        <w:rPr>
          <w:rFonts w:cstheme="minorHAnsi"/>
          <w:sz w:val="24"/>
          <w:szCs w:val="24"/>
          <w:lang w:val="en-GB"/>
        </w:rPr>
      </w:pPr>
    </w:p>
    <w:p w:rsidR="00F462CC" w:rsidRPr="00DE6B6F" w:rsidRDefault="00F462CC" w:rsidP="00733B55">
      <w:pPr>
        <w:pStyle w:val="ListParagraph"/>
        <w:rPr>
          <w:rFonts w:cstheme="minorHAnsi"/>
          <w:sz w:val="24"/>
          <w:szCs w:val="24"/>
          <w:lang w:val="en-GB"/>
        </w:rPr>
      </w:pPr>
    </w:p>
    <w:p w:rsidR="00F462CC" w:rsidRPr="00DE6B6F" w:rsidRDefault="00F462CC" w:rsidP="00586742">
      <w:pPr>
        <w:pStyle w:val="ListParagraph"/>
        <w:numPr>
          <w:ilvl w:val="0"/>
          <w:numId w:val="10"/>
        </w:numPr>
        <w:rPr>
          <w:rFonts w:cstheme="minorHAnsi"/>
          <w:color w:val="548DD4" w:themeColor="text2" w:themeTint="99"/>
          <w:sz w:val="24"/>
          <w:szCs w:val="24"/>
          <w:highlight w:val="yellow"/>
          <w:lang w:val="en-GB"/>
        </w:rPr>
      </w:pPr>
      <w:r w:rsidRPr="00DE6B6F">
        <w:rPr>
          <w:rFonts w:cstheme="minorHAnsi"/>
          <w:i/>
          <w:sz w:val="24"/>
          <w:szCs w:val="24"/>
          <w:highlight w:val="yellow"/>
          <w:lang w:val="en-GB"/>
        </w:rPr>
        <w:t>Monitoring and Evaluation (M&amp;E) plan:</w:t>
      </w:r>
      <w:r w:rsidRPr="00DE6B6F">
        <w:rPr>
          <w:rFonts w:cstheme="minorHAnsi"/>
          <w:sz w:val="24"/>
          <w:szCs w:val="24"/>
          <w:highlight w:val="yellow"/>
          <w:lang w:val="en-GB"/>
        </w:rPr>
        <w:t xml:space="preserve"> </w:t>
      </w:r>
      <w:r w:rsidR="00933023" w:rsidRPr="00DE6B6F">
        <w:rPr>
          <w:rFonts w:cstheme="minorHAnsi"/>
          <w:sz w:val="24"/>
          <w:szCs w:val="24"/>
          <w:highlight w:val="yellow"/>
          <w:lang w:val="en-GB"/>
        </w:rPr>
        <w:t>Provide the M&amp;E plan taking into account</w:t>
      </w:r>
      <w:r w:rsidRPr="00DE6B6F">
        <w:rPr>
          <w:rFonts w:cstheme="minorHAnsi"/>
          <w:sz w:val="24"/>
          <w:szCs w:val="24"/>
          <w:highlight w:val="yellow"/>
          <w:lang w:val="en-GB"/>
        </w:rPr>
        <w:t xml:space="preserve"> PME requirement of </w:t>
      </w:r>
      <w:r w:rsidR="00C22B02" w:rsidRPr="00DE6B6F">
        <w:rPr>
          <w:rFonts w:cstheme="minorHAnsi"/>
          <w:sz w:val="24"/>
          <w:szCs w:val="24"/>
          <w:highlight w:val="yellow"/>
          <w:lang w:val="en-GB"/>
        </w:rPr>
        <w:t>Watershed Programme</w:t>
      </w:r>
      <w:r w:rsidRPr="00DE6B6F">
        <w:rPr>
          <w:rFonts w:cstheme="minorHAnsi"/>
          <w:sz w:val="24"/>
          <w:szCs w:val="24"/>
          <w:highlight w:val="yellow"/>
          <w:lang w:val="en-GB"/>
        </w:rPr>
        <w:t>.</w:t>
      </w:r>
      <w:r w:rsidR="003559BD" w:rsidRPr="00DE6B6F">
        <w:rPr>
          <w:rFonts w:cstheme="minorHAnsi"/>
          <w:sz w:val="24"/>
          <w:szCs w:val="24"/>
          <w:highlight w:val="yellow"/>
          <w:lang w:val="en-GB"/>
        </w:rPr>
        <w:t xml:space="preserve"> Each quarter, the organisation needs to update the Watershed work package lead </w:t>
      </w:r>
      <w:r w:rsidRPr="00DE6B6F">
        <w:rPr>
          <w:rFonts w:cstheme="minorHAnsi"/>
          <w:sz w:val="24"/>
          <w:szCs w:val="24"/>
          <w:highlight w:val="yellow"/>
          <w:lang w:val="en-GB"/>
        </w:rPr>
        <w:t xml:space="preserve"> </w:t>
      </w:r>
      <w:r w:rsidR="003559BD" w:rsidRPr="00DE6B6F">
        <w:rPr>
          <w:rFonts w:cstheme="minorHAnsi"/>
          <w:sz w:val="24"/>
          <w:szCs w:val="24"/>
          <w:highlight w:val="yellow"/>
          <w:lang w:val="en-GB"/>
        </w:rPr>
        <w:t xml:space="preserve">and </w:t>
      </w:r>
      <w:proofErr w:type="spellStart"/>
      <w:r w:rsidR="003559BD" w:rsidRPr="00DE6B6F">
        <w:rPr>
          <w:rFonts w:cstheme="minorHAnsi"/>
          <w:sz w:val="24"/>
          <w:szCs w:val="24"/>
          <w:highlight w:val="yellow"/>
          <w:lang w:val="en-GB"/>
        </w:rPr>
        <w:t>Simavi</w:t>
      </w:r>
      <w:proofErr w:type="spellEnd"/>
      <w:r w:rsidR="003559BD" w:rsidRPr="00DE6B6F">
        <w:rPr>
          <w:rFonts w:cstheme="minorHAnsi"/>
          <w:sz w:val="24"/>
          <w:szCs w:val="24"/>
          <w:highlight w:val="yellow"/>
          <w:lang w:val="en-GB"/>
        </w:rPr>
        <w:t xml:space="preserve"> about the progress. </w:t>
      </w:r>
      <w:proofErr w:type="spellStart"/>
      <w:r w:rsidRPr="00DE6B6F">
        <w:rPr>
          <w:rFonts w:cstheme="minorHAnsi"/>
          <w:sz w:val="24"/>
          <w:szCs w:val="24"/>
          <w:highlight w:val="yellow"/>
          <w:lang w:val="en-GB"/>
        </w:rPr>
        <w:t>Simavi</w:t>
      </w:r>
      <w:proofErr w:type="spellEnd"/>
      <w:r w:rsidRPr="00DE6B6F">
        <w:rPr>
          <w:rFonts w:cstheme="minorHAnsi"/>
          <w:sz w:val="24"/>
          <w:szCs w:val="24"/>
          <w:highlight w:val="yellow"/>
          <w:lang w:val="en-GB"/>
        </w:rPr>
        <w:t xml:space="preserve"> requests partners to provide half yearly narrative and financial report.</w:t>
      </w:r>
      <w:r w:rsidR="00733B55" w:rsidRPr="00DE6B6F">
        <w:rPr>
          <w:rFonts w:cstheme="minorHAnsi"/>
          <w:sz w:val="24"/>
          <w:szCs w:val="24"/>
          <w:highlight w:val="yellow"/>
          <w:lang w:val="en-GB"/>
        </w:rPr>
        <w:t xml:space="preserve"> The partner’s representative</w:t>
      </w:r>
      <w:r w:rsidR="003559BD" w:rsidRPr="00DE6B6F">
        <w:rPr>
          <w:rFonts w:cstheme="minorHAnsi"/>
          <w:sz w:val="24"/>
          <w:szCs w:val="24"/>
          <w:highlight w:val="yellow"/>
          <w:lang w:val="en-GB"/>
        </w:rPr>
        <w:t xml:space="preserve">  is expected to participate in the Water</w:t>
      </w:r>
      <w:r w:rsidR="00733B55" w:rsidRPr="00DE6B6F">
        <w:rPr>
          <w:rFonts w:cstheme="minorHAnsi"/>
          <w:sz w:val="24"/>
          <w:szCs w:val="24"/>
          <w:highlight w:val="yellow"/>
          <w:lang w:val="en-GB"/>
        </w:rPr>
        <w:t xml:space="preserve">shed country </w:t>
      </w:r>
      <w:r w:rsidR="00933023" w:rsidRPr="00DE6B6F">
        <w:rPr>
          <w:rFonts w:cstheme="minorHAnsi"/>
          <w:sz w:val="24"/>
          <w:szCs w:val="24"/>
          <w:highlight w:val="yellow"/>
          <w:lang w:val="en-GB"/>
        </w:rPr>
        <w:t xml:space="preserve">(skype) </w:t>
      </w:r>
      <w:r w:rsidR="00733B55" w:rsidRPr="00DE6B6F">
        <w:rPr>
          <w:rFonts w:cstheme="minorHAnsi"/>
          <w:sz w:val="24"/>
          <w:szCs w:val="24"/>
          <w:highlight w:val="yellow"/>
          <w:lang w:val="en-GB"/>
        </w:rPr>
        <w:t>team meetings. The partner is also expected to participate in the outcome measurement which will be organized under Watershed in the country.</w:t>
      </w:r>
      <w:r w:rsidR="00733B55" w:rsidRPr="00DE6B6F">
        <w:rPr>
          <w:rFonts w:cstheme="minorHAnsi"/>
          <w:color w:val="548DD4" w:themeColor="text2" w:themeTint="99"/>
          <w:sz w:val="24"/>
          <w:szCs w:val="24"/>
          <w:highlight w:val="yellow"/>
          <w:lang w:val="en-GB"/>
        </w:rPr>
        <w:t xml:space="preserve"> </w:t>
      </w:r>
    </w:p>
    <w:p w:rsidR="00E11782" w:rsidRPr="00DE6B6F" w:rsidRDefault="00E11782" w:rsidP="00E11782">
      <w:pPr>
        <w:pStyle w:val="ListParagraph"/>
        <w:rPr>
          <w:rFonts w:cstheme="minorHAnsi"/>
          <w:color w:val="548DD4" w:themeColor="text2" w:themeTint="99"/>
          <w:sz w:val="24"/>
          <w:szCs w:val="24"/>
          <w:highlight w:val="yellow"/>
          <w:lang w:val="en-GB"/>
        </w:rPr>
      </w:pPr>
    </w:p>
    <w:p w:rsidR="00304A9A" w:rsidRPr="00DE6B6F" w:rsidRDefault="00E11782" w:rsidP="002B476F">
      <w:pPr>
        <w:pStyle w:val="ListParagraph"/>
        <w:rPr>
          <w:rFonts w:cstheme="minorHAnsi"/>
          <w:sz w:val="24"/>
          <w:szCs w:val="24"/>
          <w:lang w:val="en-GB"/>
        </w:rPr>
      </w:pPr>
      <w:r w:rsidRPr="00DE6B6F">
        <w:rPr>
          <w:rFonts w:cstheme="minorHAnsi"/>
          <w:sz w:val="24"/>
          <w:szCs w:val="24"/>
          <w:lang w:val="en-GB"/>
        </w:rPr>
        <w:t xml:space="preserve">NIA will provide narrative and financial reports in accordance to requirements by </w:t>
      </w:r>
      <w:proofErr w:type="spellStart"/>
      <w:r w:rsidRPr="00DE6B6F">
        <w:rPr>
          <w:rFonts w:cstheme="minorHAnsi"/>
          <w:sz w:val="24"/>
          <w:szCs w:val="24"/>
          <w:lang w:val="en-GB"/>
        </w:rPr>
        <w:t>Simavi</w:t>
      </w:r>
      <w:proofErr w:type="spellEnd"/>
      <w:r w:rsidRPr="00DE6B6F">
        <w:rPr>
          <w:rFonts w:cstheme="minorHAnsi"/>
          <w:sz w:val="24"/>
          <w:szCs w:val="24"/>
          <w:lang w:val="en-GB"/>
        </w:rPr>
        <w:t xml:space="preserve">. NIA also commits to participate in Watershed team meetings and also outcome measurements that will be organized. </w:t>
      </w:r>
      <w:r w:rsidR="00D66394" w:rsidRPr="00DE6B6F">
        <w:rPr>
          <w:rFonts w:cstheme="minorHAnsi"/>
          <w:sz w:val="24"/>
          <w:szCs w:val="24"/>
          <w:lang w:val="en-GB"/>
        </w:rPr>
        <w:t xml:space="preserve">NIA will adopt a M&amp;E plan in line with the PME requirement for the Watershed Programme. See below. </w:t>
      </w:r>
    </w:p>
    <w:tbl>
      <w:tblPr>
        <w:tblStyle w:val="TableGrid"/>
        <w:tblW w:w="0" w:type="auto"/>
        <w:tblInd w:w="720" w:type="dxa"/>
        <w:tblLook w:val="04A0" w:firstRow="1" w:lastRow="0" w:firstColumn="1" w:lastColumn="0" w:noHBand="0" w:noVBand="1"/>
      </w:tblPr>
      <w:tblGrid>
        <w:gridCol w:w="1759"/>
        <w:gridCol w:w="1884"/>
        <w:gridCol w:w="1680"/>
        <w:gridCol w:w="1746"/>
      </w:tblGrid>
      <w:tr w:rsidR="000430F0" w:rsidRPr="00DE6B6F" w:rsidTr="000430F0">
        <w:tc>
          <w:tcPr>
            <w:tcW w:w="1759" w:type="dxa"/>
          </w:tcPr>
          <w:p w:rsidR="000430F0" w:rsidRPr="00DE6B6F" w:rsidRDefault="000430F0" w:rsidP="002B476F">
            <w:pPr>
              <w:pStyle w:val="ListParagraph"/>
              <w:ind w:left="0"/>
              <w:rPr>
                <w:rFonts w:cstheme="minorHAnsi"/>
                <w:sz w:val="24"/>
                <w:szCs w:val="24"/>
                <w:lang w:val="en-GB"/>
              </w:rPr>
            </w:pPr>
            <w:r w:rsidRPr="00DE6B6F">
              <w:rPr>
                <w:rFonts w:cstheme="minorHAnsi"/>
                <w:sz w:val="24"/>
                <w:szCs w:val="24"/>
                <w:lang w:val="en-GB"/>
              </w:rPr>
              <w:t>Outcome</w:t>
            </w:r>
          </w:p>
        </w:tc>
        <w:tc>
          <w:tcPr>
            <w:tcW w:w="1884" w:type="dxa"/>
          </w:tcPr>
          <w:p w:rsidR="000430F0" w:rsidRPr="00DE6B6F" w:rsidRDefault="000430F0" w:rsidP="002B476F">
            <w:pPr>
              <w:pStyle w:val="ListParagraph"/>
              <w:ind w:left="0"/>
              <w:rPr>
                <w:rFonts w:cstheme="minorHAnsi"/>
                <w:sz w:val="24"/>
                <w:szCs w:val="24"/>
                <w:lang w:val="en-GB"/>
              </w:rPr>
            </w:pPr>
            <w:r w:rsidRPr="00DE6B6F">
              <w:rPr>
                <w:rFonts w:cstheme="minorHAnsi"/>
                <w:sz w:val="24"/>
                <w:szCs w:val="24"/>
                <w:lang w:val="en-GB"/>
              </w:rPr>
              <w:t>Indicator</w:t>
            </w:r>
          </w:p>
        </w:tc>
        <w:tc>
          <w:tcPr>
            <w:tcW w:w="1680" w:type="dxa"/>
          </w:tcPr>
          <w:p w:rsidR="000430F0" w:rsidRPr="00DE6B6F" w:rsidRDefault="000430F0" w:rsidP="002B476F">
            <w:pPr>
              <w:pStyle w:val="ListParagraph"/>
              <w:ind w:left="0"/>
              <w:rPr>
                <w:rFonts w:cstheme="minorHAnsi"/>
                <w:sz w:val="24"/>
                <w:szCs w:val="24"/>
                <w:lang w:val="en-GB"/>
              </w:rPr>
            </w:pPr>
            <w:r w:rsidRPr="00DE6B6F">
              <w:rPr>
                <w:rFonts w:cstheme="minorHAnsi"/>
                <w:sz w:val="24"/>
                <w:szCs w:val="24"/>
                <w:lang w:val="en-GB"/>
              </w:rPr>
              <w:t>Frequency</w:t>
            </w:r>
          </w:p>
        </w:tc>
        <w:tc>
          <w:tcPr>
            <w:tcW w:w="1746" w:type="dxa"/>
          </w:tcPr>
          <w:p w:rsidR="000430F0" w:rsidRPr="00DE6B6F" w:rsidRDefault="000430F0" w:rsidP="002B476F">
            <w:pPr>
              <w:pStyle w:val="ListParagraph"/>
              <w:ind w:left="0"/>
              <w:rPr>
                <w:rFonts w:cstheme="minorHAnsi"/>
                <w:sz w:val="24"/>
                <w:szCs w:val="24"/>
                <w:lang w:val="en-GB"/>
              </w:rPr>
            </w:pPr>
            <w:r w:rsidRPr="00DE6B6F">
              <w:rPr>
                <w:rFonts w:cstheme="minorHAnsi"/>
                <w:sz w:val="24"/>
                <w:szCs w:val="24"/>
                <w:lang w:val="en-GB"/>
              </w:rPr>
              <w:t>Person Responsible</w:t>
            </w:r>
          </w:p>
        </w:tc>
      </w:tr>
      <w:tr w:rsidR="00CD1830" w:rsidRPr="00DE6B6F" w:rsidTr="00CD1830">
        <w:trPr>
          <w:trHeight w:val="550"/>
        </w:trPr>
        <w:tc>
          <w:tcPr>
            <w:tcW w:w="1759" w:type="dxa"/>
            <w:vMerge w:val="restart"/>
          </w:tcPr>
          <w:p w:rsidR="00CD1830" w:rsidRPr="00DE6B6F" w:rsidRDefault="00CD1830" w:rsidP="002B476F">
            <w:pPr>
              <w:pStyle w:val="ListParagraph"/>
              <w:ind w:left="0"/>
              <w:rPr>
                <w:rFonts w:cstheme="minorHAnsi"/>
                <w:sz w:val="24"/>
                <w:szCs w:val="24"/>
                <w:lang w:val="en-GB"/>
              </w:rPr>
            </w:pPr>
            <w:r w:rsidRPr="00DE6B6F">
              <w:rPr>
                <w:rFonts w:cstheme="minorHAnsi"/>
                <w:sz w:val="24"/>
                <w:szCs w:val="24"/>
                <w:lang w:val="en-GB"/>
              </w:rPr>
              <w:t>CSOs integrate IWRM and WASH in their policy influencing</w:t>
            </w:r>
          </w:p>
        </w:tc>
        <w:tc>
          <w:tcPr>
            <w:tcW w:w="1884" w:type="dxa"/>
          </w:tcPr>
          <w:p w:rsidR="00CD1830" w:rsidRPr="00DE6B6F" w:rsidRDefault="00CD1830" w:rsidP="002B476F">
            <w:pPr>
              <w:pStyle w:val="ListParagraph"/>
              <w:ind w:left="0"/>
              <w:rPr>
                <w:rFonts w:cstheme="minorHAnsi"/>
                <w:b/>
                <w:sz w:val="24"/>
                <w:szCs w:val="24"/>
                <w:lang w:val="en-GB"/>
              </w:rPr>
            </w:pPr>
            <w:r w:rsidRPr="00DE6B6F">
              <w:rPr>
                <w:rFonts w:cstheme="minorHAnsi"/>
                <w:b/>
                <w:sz w:val="24"/>
                <w:szCs w:val="24"/>
                <w:lang w:val="en-GB"/>
              </w:rPr>
              <w:t>Level of integration of WASH/IWRM in Lobby and Advocacy</w:t>
            </w:r>
          </w:p>
        </w:tc>
        <w:tc>
          <w:tcPr>
            <w:tcW w:w="1680" w:type="dxa"/>
            <w:vMerge w:val="restart"/>
          </w:tcPr>
          <w:p w:rsidR="00CD1830" w:rsidRPr="00DE6B6F" w:rsidRDefault="00CD1830" w:rsidP="002B476F">
            <w:pPr>
              <w:pStyle w:val="ListParagraph"/>
              <w:ind w:left="0"/>
              <w:rPr>
                <w:rFonts w:cstheme="minorHAnsi"/>
                <w:sz w:val="24"/>
                <w:szCs w:val="24"/>
                <w:lang w:val="en-GB"/>
              </w:rPr>
            </w:pPr>
            <w:r w:rsidRPr="00DE6B6F">
              <w:rPr>
                <w:rFonts w:cstheme="minorHAnsi"/>
                <w:sz w:val="24"/>
                <w:szCs w:val="24"/>
                <w:lang w:val="en-GB"/>
              </w:rPr>
              <w:t>Bi-annual</w:t>
            </w:r>
          </w:p>
        </w:tc>
        <w:tc>
          <w:tcPr>
            <w:tcW w:w="1746" w:type="dxa"/>
            <w:vMerge w:val="restart"/>
          </w:tcPr>
          <w:p w:rsidR="00CD1830" w:rsidRPr="00DE6B6F" w:rsidRDefault="00CD1830" w:rsidP="002B476F">
            <w:pPr>
              <w:pStyle w:val="ListParagraph"/>
              <w:ind w:left="0"/>
              <w:rPr>
                <w:rFonts w:cstheme="minorHAnsi"/>
                <w:sz w:val="24"/>
                <w:szCs w:val="24"/>
                <w:lang w:val="en-GB"/>
              </w:rPr>
            </w:pPr>
            <w:r w:rsidRPr="00DE6B6F">
              <w:rPr>
                <w:rFonts w:cstheme="minorHAnsi"/>
                <w:sz w:val="24"/>
                <w:szCs w:val="24"/>
                <w:lang w:val="en-GB"/>
              </w:rPr>
              <w:t>Programme Manager NIA</w:t>
            </w:r>
          </w:p>
        </w:tc>
      </w:tr>
      <w:tr w:rsidR="00CD1830" w:rsidRPr="00DE6B6F" w:rsidTr="000430F0">
        <w:trPr>
          <w:trHeight w:val="550"/>
        </w:trPr>
        <w:tc>
          <w:tcPr>
            <w:tcW w:w="1759" w:type="dxa"/>
            <w:vMerge/>
          </w:tcPr>
          <w:p w:rsidR="00CD1830" w:rsidRPr="00DE6B6F" w:rsidRDefault="00CD1830" w:rsidP="002B476F">
            <w:pPr>
              <w:pStyle w:val="ListParagraph"/>
              <w:ind w:left="0"/>
              <w:rPr>
                <w:rFonts w:cstheme="minorHAnsi"/>
                <w:sz w:val="24"/>
                <w:szCs w:val="24"/>
                <w:lang w:val="en-GB"/>
              </w:rPr>
            </w:pPr>
          </w:p>
        </w:tc>
        <w:tc>
          <w:tcPr>
            <w:tcW w:w="1884" w:type="dxa"/>
          </w:tcPr>
          <w:p w:rsidR="00CD1830" w:rsidRPr="00DE6B6F" w:rsidRDefault="00CD1830" w:rsidP="002B476F">
            <w:pPr>
              <w:pStyle w:val="ListParagraph"/>
              <w:ind w:left="0"/>
              <w:rPr>
                <w:rFonts w:cstheme="minorHAnsi"/>
                <w:sz w:val="24"/>
                <w:szCs w:val="24"/>
                <w:lang w:val="en-GB"/>
              </w:rPr>
            </w:pPr>
            <w:r w:rsidRPr="00DE6B6F">
              <w:rPr>
                <w:rFonts w:cstheme="minorHAnsi"/>
                <w:sz w:val="24"/>
                <w:szCs w:val="24"/>
                <w:lang w:val="en-GB"/>
              </w:rPr>
              <w:t>Enhanced collaboration</w:t>
            </w:r>
            <w:r w:rsidR="00E84BD8" w:rsidRPr="00DE6B6F">
              <w:rPr>
                <w:rFonts w:cstheme="minorHAnsi"/>
                <w:sz w:val="24"/>
                <w:szCs w:val="24"/>
                <w:lang w:val="en-GB"/>
              </w:rPr>
              <w:t xml:space="preserve"> of CSOs</w:t>
            </w:r>
            <w:r w:rsidRPr="00DE6B6F">
              <w:rPr>
                <w:rFonts w:cstheme="minorHAnsi"/>
                <w:sz w:val="24"/>
                <w:szCs w:val="24"/>
                <w:lang w:val="en-GB"/>
              </w:rPr>
              <w:t xml:space="preserve"> on WASH/IWRM themes </w:t>
            </w:r>
          </w:p>
        </w:tc>
        <w:tc>
          <w:tcPr>
            <w:tcW w:w="1680" w:type="dxa"/>
            <w:vMerge/>
          </w:tcPr>
          <w:p w:rsidR="00CD1830" w:rsidRPr="00DE6B6F" w:rsidRDefault="00CD1830" w:rsidP="002B476F">
            <w:pPr>
              <w:pStyle w:val="ListParagraph"/>
              <w:ind w:left="0"/>
              <w:rPr>
                <w:rFonts w:cstheme="minorHAnsi"/>
                <w:sz w:val="24"/>
                <w:szCs w:val="24"/>
                <w:lang w:val="en-GB"/>
              </w:rPr>
            </w:pPr>
          </w:p>
        </w:tc>
        <w:tc>
          <w:tcPr>
            <w:tcW w:w="1746" w:type="dxa"/>
            <w:vMerge/>
          </w:tcPr>
          <w:p w:rsidR="00CD1830" w:rsidRPr="00DE6B6F" w:rsidRDefault="00CD1830" w:rsidP="002B476F">
            <w:pPr>
              <w:pStyle w:val="ListParagraph"/>
              <w:ind w:left="0"/>
              <w:rPr>
                <w:rFonts w:cstheme="minorHAnsi"/>
                <w:sz w:val="24"/>
                <w:szCs w:val="24"/>
                <w:lang w:val="en-GB"/>
              </w:rPr>
            </w:pPr>
          </w:p>
        </w:tc>
      </w:tr>
      <w:tr w:rsidR="00CD1830" w:rsidRPr="00DE6B6F" w:rsidTr="000430F0">
        <w:trPr>
          <w:trHeight w:val="550"/>
        </w:trPr>
        <w:tc>
          <w:tcPr>
            <w:tcW w:w="1759" w:type="dxa"/>
            <w:vMerge/>
          </w:tcPr>
          <w:p w:rsidR="00CD1830" w:rsidRPr="00DE6B6F" w:rsidRDefault="00CD1830" w:rsidP="002B476F">
            <w:pPr>
              <w:pStyle w:val="ListParagraph"/>
              <w:ind w:left="0"/>
              <w:rPr>
                <w:rFonts w:cstheme="minorHAnsi"/>
                <w:sz w:val="24"/>
                <w:szCs w:val="24"/>
                <w:lang w:val="en-GB"/>
              </w:rPr>
            </w:pPr>
          </w:p>
        </w:tc>
        <w:tc>
          <w:tcPr>
            <w:tcW w:w="1884" w:type="dxa"/>
          </w:tcPr>
          <w:p w:rsidR="00CD1830" w:rsidRPr="00DE6B6F" w:rsidRDefault="00E84BD8" w:rsidP="002B476F">
            <w:pPr>
              <w:pStyle w:val="ListParagraph"/>
              <w:ind w:left="0"/>
              <w:rPr>
                <w:rFonts w:cstheme="minorHAnsi"/>
                <w:sz w:val="24"/>
                <w:szCs w:val="24"/>
                <w:lang w:val="en-GB"/>
              </w:rPr>
            </w:pPr>
            <w:r w:rsidRPr="00DE6B6F">
              <w:rPr>
                <w:rFonts w:cstheme="minorHAnsi"/>
                <w:sz w:val="24"/>
                <w:szCs w:val="24"/>
                <w:lang w:val="en-GB"/>
              </w:rPr>
              <w:t>Coordinated strategies and specific messages for WASH &amp; IWRM</w:t>
            </w:r>
          </w:p>
        </w:tc>
        <w:tc>
          <w:tcPr>
            <w:tcW w:w="1680" w:type="dxa"/>
            <w:vMerge/>
          </w:tcPr>
          <w:p w:rsidR="00CD1830" w:rsidRPr="00DE6B6F" w:rsidRDefault="00CD1830" w:rsidP="002B476F">
            <w:pPr>
              <w:pStyle w:val="ListParagraph"/>
              <w:ind w:left="0"/>
              <w:rPr>
                <w:rFonts w:cstheme="minorHAnsi"/>
                <w:sz w:val="24"/>
                <w:szCs w:val="24"/>
                <w:lang w:val="en-GB"/>
              </w:rPr>
            </w:pPr>
          </w:p>
        </w:tc>
        <w:tc>
          <w:tcPr>
            <w:tcW w:w="1746" w:type="dxa"/>
            <w:vMerge/>
          </w:tcPr>
          <w:p w:rsidR="00CD1830" w:rsidRPr="00DE6B6F" w:rsidRDefault="00CD1830" w:rsidP="002B476F">
            <w:pPr>
              <w:pStyle w:val="ListParagraph"/>
              <w:ind w:left="0"/>
              <w:rPr>
                <w:rFonts w:cstheme="minorHAnsi"/>
                <w:sz w:val="24"/>
                <w:szCs w:val="24"/>
                <w:lang w:val="en-GB"/>
              </w:rPr>
            </w:pPr>
          </w:p>
        </w:tc>
      </w:tr>
      <w:tr w:rsidR="00CD1830" w:rsidRPr="00DE6B6F" w:rsidTr="000430F0">
        <w:trPr>
          <w:trHeight w:val="550"/>
        </w:trPr>
        <w:tc>
          <w:tcPr>
            <w:tcW w:w="1759" w:type="dxa"/>
            <w:vMerge/>
          </w:tcPr>
          <w:p w:rsidR="00CD1830" w:rsidRPr="00DE6B6F" w:rsidRDefault="00CD1830" w:rsidP="002B476F">
            <w:pPr>
              <w:pStyle w:val="ListParagraph"/>
              <w:ind w:left="0"/>
              <w:rPr>
                <w:rFonts w:cstheme="minorHAnsi"/>
                <w:sz w:val="24"/>
                <w:szCs w:val="24"/>
                <w:lang w:val="en-GB"/>
              </w:rPr>
            </w:pPr>
          </w:p>
        </w:tc>
        <w:tc>
          <w:tcPr>
            <w:tcW w:w="1884" w:type="dxa"/>
          </w:tcPr>
          <w:p w:rsidR="00CD1830" w:rsidRPr="00DE6B6F" w:rsidRDefault="00E84BD8" w:rsidP="002B476F">
            <w:pPr>
              <w:pStyle w:val="ListParagraph"/>
              <w:ind w:left="0"/>
              <w:rPr>
                <w:rFonts w:cstheme="minorHAnsi"/>
                <w:sz w:val="24"/>
                <w:szCs w:val="24"/>
                <w:lang w:val="en-GB"/>
              </w:rPr>
            </w:pPr>
            <w:r w:rsidRPr="00DE6B6F">
              <w:rPr>
                <w:rFonts w:cstheme="minorHAnsi"/>
                <w:sz w:val="24"/>
                <w:szCs w:val="24"/>
                <w:lang w:val="en-GB"/>
              </w:rPr>
              <w:t xml:space="preserve">CSOs engage in L&amp;A on the same WASH and IWRM themes or issues </w:t>
            </w:r>
          </w:p>
        </w:tc>
        <w:tc>
          <w:tcPr>
            <w:tcW w:w="1680" w:type="dxa"/>
            <w:vMerge/>
          </w:tcPr>
          <w:p w:rsidR="00CD1830" w:rsidRPr="00DE6B6F" w:rsidRDefault="00CD1830" w:rsidP="002B476F">
            <w:pPr>
              <w:pStyle w:val="ListParagraph"/>
              <w:ind w:left="0"/>
              <w:rPr>
                <w:rFonts w:cstheme="minorHAnsi"/>
                <w:sz w:val="24"/>
                <w:szCs w:val="24"/>
                <w:lang w:val="en-GB"/>
              </w:rPr>
            </w:pPr>
          </w:p>
        </w:tc>
        <w:tc>
          <w:tcPr>
            <w:tcW w:w="1746" w:type="dxa"/>
            <w:vMerge/>
          </w:tcPr>
          <w:p w:rsidR="00CD1830" w:rsidRPr="00DE6B6F" w:rsidRDefault="00CD1830" w:rsidP="002B476F">
            <w:pPr>
              <w:pStyle w:val="ListParagraph"/>
              <w:ind w:left="0"/>
              <w:rPr>
                <w:rFonts w:cstheme="minorHAnsi"/>
                <w:sz w:val="24"/>
                <w:szCs w:val="24"/>
                <w:lang w:val="en-GB"/>
              </w:rPr>
            </w:pPr>
          </w:p>
        </w:tc>
      </w:tr>
      <w:tr w:rsidR="00E84BD8" w:rsidRPr="00DE6B6F" w:rsidTr="00E84BD8">
        <w:trPr>
          <w:trHeight w:val="830"/>
        </w:trPr>
        <w:tc>
          <w:tcPr>
            <w:tcW w:w="1759" w:type="dxa"/>
            <w:vMerge w:val="restart"/>
          </w:tcPr>
          <w:p w:rsidR="00E84BD8" w:rsidRPr="00DE6B6F" w:rsidRDefault="00E84BD8" w:rsidP="002B476F">
            <w:pPr>
              <w:pStyle w:val="ListParagraph"/>
              <w:ind w:left="0"/>
              <w:rPr>
                <w:rFonts w:cstheme="minorHAnsi"/>
                <w:sz w:val="24"/>
                <w:szCs w:val="24"/>
                <w:lang w:val="en-GB"/>
              </w:rPr>
            </w:pPr>
            <w:r w:rsidRPr="00DE6B6F">
              <w:rPr>
                <w:rFonts w:cstheme="minorHAnsi"/>
                <w:sz w:val="24"/>
                <w:szCs w:val="24"/>
                <w:lang w:val="en-GB"/>
              </w:rPr>
              <w:t xml:space="preserve">Government takes stakeholders demands on WASH and </w:t>
            </w:r>
            <w:r w:rsidRPr="00DE6B6F">
              <w:rPr>
                <w:rFonts w:cstheme="minorHAnsi"/>
                <w:sz w:val="24"/>
                <w:szCs w:val="24"/>
                <w:lang w:val="en-GB"/>
              </w:rPr>
              <w:lastRenderedPageBreak/>
              <w:t>IWRM into account in decision making</w:t>
            </w:r>
          </w:p>
        </w:tc>
        <w:tc>
          <w:tcPr>
            <w:tcW w:w="1884" w:type="dxa"/>
          </w:tcPr>
          <w:p w:rsidR="00E84BD8" w:rsidRPr="00DE6B6F" w:rsidRDefault="00E84BD8" w:rsidP="002B476F">
            <w:pPr>
              <w:pStyle w:val="ListParagraph"/>
              <w:ind w:left="0"/>
              <w:rPr>
                <w:rFonts w:cstheme="minorHAnsi"/>
                <w:b/>
                <w:sz w:val="24"/>
                <w:szCs w:val="24"/>
                <w:lang w:val="en-GB"/>
              </w:rPr>
            </w:pPr>
            <w:r w:rsidRPr="00DE6B6F">
              <w:rPr>
                <w:rFonts w:cstheme="minorHAnsi"/>
                <w:b/>
                <w:sz w:val="24"/>
                <w:szCs w:val="24"/>
                <w:lang w:val="en-GB"/>
              </w:rPr>
              <w:lastRenderedPageBreak/>
              <w:t xml:space="preserve">Level of Government responsiveness to stakeholder demands on </w:t>
            </w:r>
            <w:r w:rsidRPr="00DE6B6F">
              <w:rPr>
                <w:rFonts w:cstheme="minorHAnsi"/>
                <w:b/>
                <w:sz w:val="24"/>
                <w:szCs w:val="24"/>
                <w:lang w:val="en-GB"/>
              </w:rPr>
              <w:lastRenderedPageBreak/>
              <w:t>WASH and IWRM</w:t>
            </w:r>
          </w:p>
        </w:tc>
        <w:tc>
          <w:tcPr>
            <w:tcW w:w="1680" w:type="dxa"/>
            <w:vMerge w:val="restart"/>
          </w:tcPr>
          <w:p w:rsidR="00E84BD8" w:rsidRPr="00DE6B6F" w:rsidRDefault="00E84BD8" w:rsidP="002B476F">
            <w:pPr>
              <w:pStyle w:val="ListParagraph"/>
              <w:ind w:left="0"/>
              <w:rPr>
                <w:rFonts w:cstheme="minorHAnsi"/>
                <w:sz w:val="24"/>
                <w:szCs w:val="24"/>
                <w:lang w:val="en-GB"/>
              </w:rPr>
            </w:pPr>
            <w:r w:rsidRPr="00DE6B6F">
              <w:rPr>
                <w:rFonts w:cstheme="minorHAnsi"/>
                <w:sz w:val="24"/>
                <w:szCs w:val="24"/>
                <w:lang w:val="en-GB"/>
              </w:rPr>
              <w:lastRenderedPageBreak/>
              <w:t>Bi-annual</w:t>
            </w:r>
          </w:p>
        </w:tc>
        <w:tc>
          <w:tcPr>
            <w:tcW w:w="1746" w:type="dxa"/>
            <w:vMerge w:val="restart"/>
          </w:tcPr>
          <w:p w:rsidR="00E84BD8" w:rsidRPr="00DE6B6F" w:rsidRDefault="00E84BD8" w:rsidP="002B476F">
            <w:pPr>
              <w:pStyle w:val="ListParagraph"/>
              <w:ind w:left="0"/>
              <w:rPr>
                <w:rFonts w:cstheme="minorHAnsi"/>
                <w:sz w:val="24"/>
                <w:szCs w:val="24"/>
                <w:lang w:val="en-GB"/>
              </w:rPr>
            </w:pPr>
            <w:r w:rsidRPr="00DE6B6F">
              <w:rPr>
                <w:rFonts w:cstheme="minorHAnsi"/>
                <w:sz w:val="24"/>
                <w:szCs w:val="24"/>
                <w:lang w:val="en-GB"/>
              </w:rPr>
              <w:t>Programme Manager NIA</w:t>
            </w:r>
          </w:p>
        </w:tc>
      </w:tr>
      <w:tr w:rsidR="00E84BD8" w:rsidRPr="00DE6B6F" w:rsidTr="000430F0">
        <w:trPr>
          <w:trHeight w:val="830"/>
        </w:trPr>
        <w:tc>
          <w:tcPr>
            <w:tcW w:w="1759" w:type="dxa"/>
            <w:vMerge/>
          </w:tcPr>
          <w:p w:rsidR="00E84BD8" w:rsidRPr="00DE6B6F" w:rsidRDefault="00E84BD8" w:rsidP="002B476F">
            <w:pPr>
              <w:pStyle w:val="ListParagraph"/>
              <w:ind w:left="0"/>
              <w:rPr>
                <w:rFonts w:cstheme="minorHAnsi"/>
                <w:sz w:val="24"/>
                <w:szCs w:val="24"/>
                <w:lang w:val="en-GB"/>
              </w:rPr>
            </w:pPr>
          </w:p>
        </w:tc>
        <w:tc>
          <w:tcPr>
            <w:tcW w:w="1884" w:type="dxa"/>
          </w:tcPr>
          <w:p w:rsidR="00E84BD8" w:rsidRPr="00DE6B6F" w:rsidRDefault="00E84BD8" w:rsidP="002B476F">
            <w:pPr>
              <w:pStyle w:val="ListParagraph"/>
              <w:ind w:left="0"/>
              <w:rPr>
                <w:rFonts w:cstheme="minorHAnsi"/>
                <w:sz w:val="24"/>
                <w:szCs w:val="24"/>
                <w:lang w:val="en-GB"/>
              </w:rPr>
            </w:pPr>
            <w:r w:rsidRPr="00DE6B6F">
              <w:rPr>
                <w:rFonts w:cstheme="minorHAnsi"/>
                <w:sz w:val="24"/>
                <w:szCs w:val="24"/>
                <w:lang w:val="en-GB"/>
              </w:rPr>
              <w:t>Government feedback to stakeholders on how their petitions on WASH/IWRM have been addressed</w:t>
            </w:r>
          </w:p>
        </w:tc>
        <w:tc>
          <w:tcPr>
            <w:tcW w:w="1680" w:type="dxa"/>
            <w:vMerge/>
          </w:tcPr>
          <w:p w:rsidR="00E84BD8" w:rsidRPr="00DE6B6F" w:rsidRDefault="00E84BD8" w:rsidP="002B476F">
            <w:pPr>
              <w:pStyle w:val="ListParagraph"/>
              <w:ind w:left="0"/>
              <w:rPr>
                <w:rFonts w:cstheme="minorHAnsi"/>
                <w:sz w:val="24"/>
                <w:szCs w:val="24"/>
                <w:lang w:val="en-GB"/>
              </w:rPr>
            </w:pPr>
          </w:p>
        </w:tc>
        <w:tc>
          <w:tcPr>
            <w:tcW w:w="1746" w:type="dxa"/>
            <w:vMerge/>
          </w:tcPr>
          <w:p w:rsidR="00E84BD8" w:rsidRPr="00DE6B6F" w:rsidRDefault="00E84BD8" w:rsidP="002B476F">
            <w:pPr>
              <w:pStyle w:val="ListParagraph"/>
              <w:ind w:left="0"/>
              <w:rPr>
                <w:rFonts w:cstheme="minorHAnsi"/>
                <w:sz w:val="24"/>
                <w:szCs w:val="24"/>
                <w:lang w:val="en-GB"/>
              </w:rPr>
            </w:pPr>
          </w:p>
        </w:tc>
      </w:tr>
      <w:tr w:rsidR="00E84BD8" w:rsidRPr="00DE6B6F" w:rsidTr="000430F0">
        <w:trPr>
          <w:trHeight w:val="830"/>
        </w:trPr>
        <w:tc>
          <w:tcPr>
            <w:tcW w:w="1759" w:type="dxa"/>
            <w:vMerge/>
          </w:tcPr>
          <w:p w:rsidR="00E84BD8" w:rsidRPr="00DE6B6F" w:rsidRDefault="00E84BD8" w:rsidP="002B476F">
            <w:pPr>
              <w:pStyle w:val="ListParagraph"/>
              <w:ind w:left="0"/>
              <w:rPr>
                <w:rFonts w:cstheme="minorHAnsi"/>
                <w:sz w:val="24"/>
                <w:szCs w:val="24"/>
                <w:lang w:val="en-GB"/>
              </w:rPr>
            </w:pPr>
          </w:p>
        </w:tc>
        <w:tc>
          <w:tcPr>
            <w:tcW w:w="1884" w:type="dxa"/>
          </w:tcPr>
          <w:p w:rsidR="00E84BD8" w:rsidRPr="00DE6B6F" w:rsidRDefault="00E84BD8" w:rsidP="002B476F">
            <w:pPr>
              <w:pStyle w:val="ListParagraph"/>
              <w:ind w:left="0"/>
              <w:rPr>
                <w:rFonts w:cstheme="minorHAnsi"/>
                <w:sz w:val="24"/>
                <w:szCs w:val="24"/>
                <w:lang w:val="en-GB"/>
              </w:rPr>
            </w:pPr>
            <w:r w:rsidRPr="00DE6B6F">
              <w:rPr>
                <w:rFonts w:cstheme="minorHAnsi"/>
                <w:sz w:val="24"/>
                <w:szCs w:val="24"/>
                <w:lang w:val="en-GB"/>
              </w:rPr>
              <w:t>Government action guided by stakeholders’ inputs on WASH and IWRM service provision</w:t>
            </w:r>
          </w:p>
        </w:tc>
        <w:tc>
          <w:tcPr>
            <w:tcW w:w="1680" w:type="dxa"/>
            <w:vMerge/>
          </w:tcPr>
          <w:p w:rsidR="00E84BD8" w:rsidRPr="00DE6B6F" w:rsidRDefault="00E84BD8" w:rsidP="002B476F">
            <w:pPr>
              <w:pStyle w:val="ListParagraph"/>
              <w:ind w:left="0"/>
              <w:rPr>
                <w:rFonts w:cstheme="minorHAnsi"/>
                <w:sz w:val="24"/>
                <w:szCs w:val="24"/>
                <w:lang w:val="en-GB"/>
              </w:rPr>
            </w:pPr>
          </w:p>
        </w:tc>
        <w:tc>
          <w:tcPr>
            <w:tcW w:w="1746" w:type="dxa"/>
            <w:vMerge/>
          </w:tcPr>
          <w:p w:rsidR="00E84BD8" w:rsidRPr="00DE6B6F" w:rsidRDefault="00E84BD8" w:rsidP="002B476F">
            <w:pPr>
              <w:pStyle w:val="ListParagraph"/>
              <w:ind w:left="0"/>
              <w:rPr>
                <w:rFonts w:cstheme="minorHAnsi"/>
                <w:sz w:val="24"/>
                <w:szCs w:val="24"/>
                <w:lang w:val="en-GB"/>
              </w:rPr>
            </w:pPr>
          </w:p>
        </w:tc>
      </w:tr>
      <w:tr w:rsidR="00E84BD8" w:rsidRPr="00DE6B6F" w:rsidTr="000430F0">
        <w:trPr>
          <w:trHeight w:val="830"/>
        </w:trPr>
        <w:tc>
          <w:tcPr>
            <w:tcW w:w="1759" w:type="dxa"/>
            <w:vMerge/>
          </w:tcPr>
          <w:p w:rsidR="00E84BD8" w:rsidRPr="00DE6B6F" w:rsidRDefault="00E84BD8" w:rsidP="002B476F">
            <w:pPr>
              <w:pStyle w:val="ListParagraph"/>
              <w:ind w:left="0"/>
              <w:rPr>
                <w:rFonts w:cstheme="minorHAnsi"/>
                <w:sz w:val="24"/>
                <w:szCs w:val="24"/>
                <w:lang w:val="en-GB"/>
              </w:rPr>
            </w:pPr>
          </w:p>
        </w:tc>
        <w:tc>
          <w:tcPr>
            <w:tcW w:w="1884" w:type="dxa"/>
          </w:tcPr>
          <w:p w:rsidR="00E84BD8" w:rsidRPr="00DE6B6F" w:rsidRDefault="00E84BD8" w:rsidP="002B476F">
            <w:pPr>
              <w:pStyle w:val="ListParagraph"/>
              <w:ind w:left="0"/>
              <w:rPr>
                <w:rFonts w:cstheme="minorHAnsi"/>
                <w:sz w:val="24"/>
                <w:szCs w:val="24"/>
                <w:lang w:val="en-GB"/>
              </w:rPr>
            </w:pPr>
            <w:r w:rsidRPr="00DE6B6F">
              <w:rPr>
                <w:rFonts w:cstheme="minorHAnsi"/>
                <w:sz w:val="24"/>
                <w:szCs w:val="24"/>
                <w:lang w:val="en-GB"/>
              </w:rPr>
              <w:t>Government actively seeking to understand stakeholders’ demands on WASH and IWRM service provision.</w:t>
            </w:r>
          </w:p>
        </w:tc>
        <w:tc>
          <w:tcPr>
            <w:tcW w:w="1680" w:type="dxa"/>
            <w:vMerge/>
          </w:tcPr>
          <w:p w:rsidR="00E84BD8" w:rsidRPr="00DE6B6F" w:rsidRDefault="00E84BD8" w:rsidP="002B476F">
            <w:pPr>
              <w:pStyle w:val="ListParagraph"/>
              <w:ind w:left="0"/>
              <w:rPr>
                <w:rFonts w:cstheme="minorHAnsi"/>
                <w:sz w:val="24"/>
                <w:szCs w:val="24"/>
                <w:lang w:val="en-GB"/>
              </w:rPr>
            </w:pPr>
          </w:p>
        </w:tc>
        <w:tc>
          <w:tcPr>
            <w:tcW w:w="1746" w:type="dxa"/>
            <w:vMerge/>
          </w:tcPr>
          <w:p w:rsidR="00E84BD8" w:rsidRPr="00DE6B6F" w:rsidRDefault="00E84BD8" w:rsidP="002B476F">
            <w:pPr>
              <w:pStyle w:val="ListParagraph"/>
              <w:ind w:left="0"/>
              <w:rPr>
                <w:rFonts w:cstheme="minorHAnsi"/>
                <w:sz w:val="24"/>
                <w:szCs w:val="24"/>
                <w:lang w:val="en-GB"/>
              </w:rPr>
            </w:pPr>
          </w:p>
        </w:tc>
      </w:tr>
    </w:tbl>
    <w:p w:rsidR="00D66394" w:rsidRPr="00DE6B6F" w:rsidRDefault="00D66394" w:rsidP="002B476F">
      <w:pPr>
        <w:pStyle w:val="ListParagraph"/>
        <w:rPr>
          <w:rFonts w:cstheme="minorHAnsi"/>
          <w:sz w:val="24"/>
          <w:szCs w:val="24"/>
          <w:lang w:val="en-GB"/>
        </w:rPr>
      </w:pPr>
    </w:p>
    <w:p w:rsidR="00E11782" w:rsidRPr="00DE6B6F" w:rsidRDefault="00E11782" w:rsidP="002B476F">
      <w:pPr>
        <w:pStyle w:val="ListParagraph"/>
        <w:rPr>
          <w:rFonts w:cstheme="minorHAnsi"/>
          <w:sz w:val="24"/>
          <w:szCs w:val="24"/>
          <w:lang w:val="en-GB"/>
        </w:rPr>
      </w:pPr>
    </w:p>
    <w:p w:rsidR="00F462CC" w:rsidRPr="00DE6B6F" w:rsidRDefault="003B6440" w:rsidP="00F462CC">
      <w:pPr>
        <w:pStyle w:val="ListParagraph"/>
        <w:numPr>
          <w:ilvl w:val="0"/>
          <w:numId w:val="10"/>
        </w:numPr>
        <w:rPr>
          <w:rFonts w:cstheme="minorHAnsi"/>
          <w:sz w:val="24"/>
          <w:szCs w:val="24"/>
          <w:lang w:val="en-GB"/>
        </w:rPr>
      </w:pPr>
      <w:r w:rsidRPr="00DE6B6F">
        <w:rPr>
          <w:rFonts w:cstheme="minorHAnsi"/>
          <w:i/>
          <w:sz w:val="24"/>
          <w:szCs w:val="24"/>
          <w:lang w:val="en-GB"/>
        </w:rPr>
        <w:t>Budget:</w:t>
      </w:r>
      <w:r w:rsidRPr="00DE6B6F">
        <w:rPr>
          <w:rFonts w:cstheme="minorHAnsi"/>
          <w:sz w:val="24"/>
          <w:szCs w:val="24"/>
          <w:lang w:val="en-GB"/>
        </w:rPr>
        <w:t xml:space="preserve"> </w:t>
      </w:r>
      <w:r w:rsidR="00F462CC" w:rsidRPr="00DE6B6F">
        <w:rPr>
          <w:rFonts w:cstheme="minorHAnsi"/>
          <w:sz w:val="24"/>
          <w:szCs w:val="24"/>
          <w:lang w:val="en-GB"/>
        </w:rPr>
        <w:t xml:space="preserve">Provide a detailed breakdown of </w:t>
      </w:r>
      <w:r w:rsidR="009263A5" w:rsidRPr="00DE6B6F">
        <w:rPr>
          <w:rFonts w:cstheme="minorHAnsi"/>
          <w:sz w:val="24"/>
          <w:szCs w:val="24"/>
          <w:lang w:val="en-GB"/>
        </w:rPr>
        <w:t>the annual</w:t>
      </w:r>
      <w:r w:rsidR="009263A5" w:rsidRPr="00DE6B6F">
        <w:rPr>
          <w:rStyle w:val="FootnoteReference"/>
          <w:rFonts w:cstheme="minorHAnsi"/>
          <w:sz w:val="24"/>
          <w:szCs w:val="24"/>
          <w:lang w:val="en-GB"/>
        </w:rPr>
        <w:footnoteReference w:id="14"/>
      </w:r>
      <w:r w:rsidR="009263A5" w:rsidRPr="00DE6B6F">
        <w:rPr>
          <w:rFonts w:cstheme="minorHAnsi"/>
          <w:sz w:val="24"/>
          <w:szCs w:val="24"/>
          <w:lang w:val="en-GB"/>
        </w:rPr>
        <w:t xml:space="preserve"> </w:t>
      </w:r>
      <w:r w:rsidR="00F462CC" w:rsidRPr="00DE6B6F">
        <w:rPr>
          <w:rFonts w:cstheme="minorHAnsi"/>
          <w:sz w:val="24"/>
          <w:szCs w:val="24"/>
          <w:lang w:val="en-GB"/>
        </w:rPr>
        <w:t>budget in local currency (in excel):</w:t>
      </w:r>
    </w:p>
    <w:p w:rsidR="00F462CC" w:rsidRPr="00DE6B6F" w:rsidRDefault="00F462CC" w:rsidP="002B476F">
      <w:pPr>
        <w:pStyle w:val="ListParagraph"/>
        <w:numPr>
          <w:ilvl w:val="1"/>
          <w:numId w:val="10"/>
        </w:numPr>
        <w:rPr>
          <w:rFonts w:cstheme="minorHAnsi"/>
          <w:sz w:val="24"/>
          <w:szCs w:val="24"/>
          <w:lang w:val="en-GB"/>
        </w:rPr>
      </w:pPr>
      <w:r w:rsidRPr="00DE6B6F">
        <w:rPr>
          <w:rFonts w:cstheme="minorHAnsi"/>
          <w:sz w:val="24"/>
          <w:szCs w:val="24"/>
          <w:lang w:val="en-GB"/>
        </w:rPr>
        <w:t xml:space="preserve">Indicate all funding sources (i.e. </w:t>
      </w:r>
      <w:proofErr w:type="spellStart"/>
      <w:r w:rsidRPr="00DE6B6F">
        <w:rPr>
          <w:rFonts w:cstheme="minorHAnsi"/>
          <w:sz w:val="24"/>
          <w:szCs w:val="24"/>
          <w:lang w:val="en-GB"/>
        </w:rPr>
        <w:t>Simavi</w:t>
      </w:r>
      <w:proofErr w:type="spellEnd"/>
      <w:r w:rsidRPr="00DE6B6F">
        <w:rPr>
          <w:rFonts w:cstheme="minorHAnsi"/>
          <w:sz w:val="24"/>
          <w:szCs w:val="24"/>
          <w:lang w:val="en-GB"/>
        </w:rPr>
        <w:t xml:space="preserve">, implementing partners, community, </w:t>
      </w:r>
      <w:r w:rsidR="009263A5" w:rsidRPr="00DE6B6F">
        <w:rPr>
          <w:rFonts w:cstheme="minorHAnsi"/>
          <w:sz w:val="24"/>
          <w:szCs w:val="24"/>
          <w:lang w:val="en-GB"/>
        </w:rPr>
        <w:t xml:space="preserve">CSOs, </w:t>
      </w:r>
      <w:r w:rsidRPr="00DE6B6F">
        <w:rPr>
          <w:rFonts w:cstheme="minorHAnsi"/>
          <w:sz w:val="24"/>
          <w:szCs w:val="24"/>
          <w:lang w:val="en-GB"/>
        </w:rPr>
        <w:t>government, or other stakeholders) contributing to this project (in separate columns) and how much of the total budget is secured</w:t>
      </w:r>
    </w:p>
    <w:p w:rsidR="00F462CC" w:rsidRPr="00DE6B6F" w:rsidRDefault="00F462CC" w:rsidP="002B476F">
      <w:pPr>
        <w:pStyle w:val="ListParagraph"/>
        <w:numPr>
          <w:ilvl w:val="1"/>
          <w:numId w:val="10"/>
        </w:numPr>
        <w:rPr>
          <w:rFonts w:cstheme="minorHAnsi"/>
          <w:sz w:val="24"/>
          <w:szCs w:val="24"/>
          <w:lang w:val="en-GB"/>
        </w:rPr>
      </w:pPr>
      <w:r w:rsidRPr="00DE6B6F">
        <w:rPr>
          <w:rFonts w:cstheme="minorHAnsi"/>
          <w:sz w:val="24"/>
          <w:szCs w:val="24"/>
          <w:lang w:val="en-GB"/>
        </w:rPr>
        <w:t>The budget logically follows the activity and M&amp;E plan</w:t>
      </w:r>
      <w:r w:rsidR="00733B55" w:rsidRPr="00DE6B6F">
        <w:rPr>
          <w:rFonts w:cstheme="minorHAnsi"/>
          <w:sz w:val="24"/>
          <w:szCs w:val="24"/>
          <w:lang w:val="en-GB"/>
        </w:rPr>
        <w:t xml:space="preserve"> (please </w:t>
      </w:r>
      <w:r w:rsidR="009263A5" w:rsidRPr="00DE6B6F">
        <w:rPr>
          <w:rFonts w:cstheme="minorHAnsi"/>
          <w:sz w:val="24"/>
          <w:szCs w:val="24"/>
          <w:lang w:val="en-GB"/>
        </w:rPr>
        <w:t xml:space="preserve">make sure that you </w:t>
      </w:r>
      <w:r w:rsidR="009263A5" w:rsidRPr="00DE6B6F">
        <w:rPr>
          <w:rFonts w:cstheme="minorHAnsi"/>
          <w:b/>
          <w:sz w:val="24"/>
          <w:szCs w:val="24"/>
          <w:lang w:val="en-GB"/>
        </w:rPr>
        <w:t xml:space="preserve">at least </w:t>
      </w:r>
      <w:r w:rsidR="009263A5" w:rsidRPr="00DE6B6F">
        <w:rPr>
          <w:rFonts w:cstheme="minorHAnsi"/>
          <w:sz w:val="24"/>
          <w:szCs w:val="24"/>
          <w:lang w:val="en-GB"/>
        </w:rPr>
        <w:t>reserve 5% of the budget for PMEL purposes including outcome measurement</w:t>
      </w:r>
      <w:r w:rsidR="00733B55" w:rsidRPr="00DE6B6F">
        <w:rPr>
          <w:rFonts w:cstheme="minorHAnsi"/>
          <w:sz w:val="24"/>
          <w:szCs w:val="24"/>
          <w:lang w:val="en-GB"/>
        </w:rPr>
        <w:t>)</w:t>
      </w:r>
      <w:r w:rsidRPr="00DE6B6F">
        <w:rPr>
          <w:rFonts w:cstheme="minorHAnsi"/>
          <w:sz w:val="24"/>
          <w:szCs w:val="24"/>
          <w:lang w:val="en-GB"/>
        </w:rPr>
        <w:t xml:space="preserve">. A narrative explanation to the budget needs to be included as well. </w:t>
      </w:r>
    </w:p>
    <w:p w:rsidR="00F462CC" w:rsidRPr="00DE6B6F" w:rsidRDefault="00F462CC" w:rsidP="002B476F">
      <w:pPr>
        <w:pStyle w:val="ListParagraph"/>
        <w:numPr>
          <w:ilvl w:val="1"/>
          <w:numId w:val="10"/>
        </w:numPr>
        <w:rPr>
          <w:rFonts w:cstheme="minorHAnsi"/>
          <w:sz w:val="24"/>
          <w:szCs w:val="24"/>
          <w:lang w:val="en-GB"/>
        </w:rPr>
      </w:pPr>
      <w:r w:rsidRPr="00DE6B6F">
        <w:rPr>
          <w:rFonts w:cstheme="minorHAnsi"/>
          <w:sz w:val="24"/>
          <w:szCs w:val="24"/>
          <w:lang w:val="en-GB"/>
        </w:rPr>
        <w:t xml:space="preserve">Indicate any collaborations with other organizations or other ways of working as efficiently as possible. </w:t>
      </w:r>
    </w:p>
    <w:p w:rsidR="00F462CC" w:rsidRPr="00DE6B6F" w:rsidRDefault="00F462CC" w:rsidP="002B476F">
      <w:pPr>
        <w:pStyle w:val="ListParagraph"/>
        <w:numPr>
          <w:ilvl w:val="1"/>
          <w:numId w:val="10"/>
        </w:numPr>
        <w:rPr>
          <w:rFonts w:cstheme="minorHAnsi"/>
          <w:sz w:val="24"/>
          <w:szCs w:val="24"/>
          <w:lang w:val="en-GB"/>
        </w:rPr>
      </w:pPr>
      <w:r w:rsidRPr="00DE6B6F">
        <w:rPr>
          <w:rFonts w:cstheme="minorHAnsi"/>
          <w:sz w:val="24"/>
          <w:szCs w:val="24"/>
          <w:lang w:val="en-GB"/>
        </w:rPr>
        <w:t xml:space="preserve">The budget is based on the partners’ administrative system, presented in excel, mentioning time frame, preparation date, currency. </w:t>
      </w:r>
    </w:p>
    <w:p w:rsidR="00F462CC" w:rsidRPr="00DE6B6F" w:rsidRDefault="00F462CC" w:rsidP="002B476F">
      <w:pPr>
        <w:pStyle w:val="ListParagraph"/>
        <w:numPr>
          <w:ilvl w:val="1"/>
          <w:numId w:val="10"/>
        </w:numPr>
        <w:rPr>
          <w:rFonts w:cstheme="minorHAnsi"/>
          <w:sz w:val="24"/>
          <w:szCs w:val="24"/>
          <w:lang w:val="en-GB"/>
        </w:rPr>
      </w:pPr>
      <w:r w:rsidRPr="00DE6B6F">
        <w:rPr>
          <w:rFonts w:cstheme="minorHAnsi"/>
          <w:sz w:val="24"/>
          <w:szCs w:val="24"/>
          <w:lang w:val="en-GB"/>
        </w:rPr>
        <w:t xml:space="preserve">It is expected that the partner reserves sufficient budget for participating in joint activities of the </w:t>
      </w:r>
      <w:r w:rsidR="009263A5" w:rsidRPr="00DE6B6F">
        <w:rPr>
          <w:rFonts w:cstheme="minorHAnsi"/>
          <w:sz w:val="24"/>
          <w:szCs w:val="24"/>
          <w:lang w:val="en-GB"/>
        </w:rPr>
        <w:t>Watershed</w:t>
      </w:r>
      <w:r w:rsidRPr="00DE6B6F">
        <w:rPr>
          <w:rFonts w:cstheme="minorHAnsi"/>
          <w:sz w:val="24"/>
          <w:szCs w:val="24"/>
          <w:lang w:val="en-GB"/>
        </w:rPr>
        <w:t xml:space="preserve"> programme in your country.</w:t>
      </w:r>
    </w:p>
    <w:p w:rsidR="00F462CC" w:rsidRPr="00DE6B6F" w:rsidRDefault="00F462CC" w:rsidP="002B476F">
      <w:pPr>
        <w:pStyle w:val="ListParagraph"/>
        <w:numPr>
          <w:ilvl w:val="1"/>
          <w:numId w:val="10"/>
        </w:numPr>
        <w:rPr>
          <w:rFonts w:cstheme="minorHAnsi"/>
          <w:sz w:val="24"/>
          <w:szCs w:val="24"/>
          <w:lang w:val="en-GB"/>
        </w:rPr>
      </w:pPr>
      <w:r w:rsidRPr="00DE6B6F">
        <w:rPr>
          <w:rFonts w:cstheme="minorHAnsi"/>
          <w:sz w:val="24"/>
          <w:szCs w:val="24"/>
          <w:lang w:val="en-GB"/>
        </w:rPr>
        <w:lastRenderedPageBreak/>
        <w:t>A</w:t>
      </w:r>
      <w:r w:rsidR="009263A5" w:rsidRPr="00DE6B6F">
        <w:rPr>
          <w:rFonts w:cstheme="minorHAnsi"/>
          <w:sz w:val="24"/>
          <w:szCs w:val="24"/>
          <w:lang w:val="en-GB"/>
        </w:rPr>
        <w:t>n organisation</w:t>
      </w:r>
      <w:r w:rsidRPr="00DE6B6F">
        <w:rPr>
          <w:rFonts w:cstheme="minorHAnsi"/>
          <w:sz w:val="24"/>
          <w:szCs w:val="24"/>
          <w:lang w:val="en-GB"/>
        </w:rPr>
        <w:t xml:space="preserve"> audit is expected </w:t>
      </w:r>
      <w:r w:rsidR="009263A5" w:rsidRPr="00DE6B6F">
        <w:rPr>
          <w:rFonts w:cstheme="minorHAnsi"/>
          <w:sz w:val="24"/>
          <w:szCs w:val="24"/>
          <w:lang w:val="en-GB"/>
        </w:rPr>
        <w:t>each year</w:t>
      </w:r>
      <w:r w:rsidR="009263A5" w:rsidRPr="00DE6B6F">
        <w:rPr>
          <w:rStyle w:val="FootnoteReference"/>
          <w:rFonts w:cstheme="minorHAnsi"/>
          <w:sz w:val="24"/>
          <w:szCs w:val="24"/>
          <w:lang w:val="en-GB"/>
        </w:rPr>
        <w:footnoteReference w:id="15"/>
      </w:r>
      <w:r w:rsidRPr="00DE6B6F">
        <w:rPr>
          <w:rFonts w:cstheme="minorHAnsi"/>
          <w:sz w:val="24"/>
          <w:szCs w:val="24"/>
          <w:lang w:val="en-GB"/>
        </w:rPr>
        <w:t>.</w:t>
      </w:r>
    </w:p>
    <w:p w:rsidR="00F462CC" w:rsidRPr="00DE6B6F" w:rsidRDefault="00EF33E1" w:rsidP="002B476F">
      <w:pPr>
        <w:pStyle w:val="ListParagraph"/>
        <w:rPr>
          <w:rFonts w:cstheme="minorHAnsi"/>
          <w:color w:val="548DD4" w:themeColor="text2" w:themeTint="99"/>
          <w:sz w:val="24"/>
          <w:szCs w:val="24"/>
          <w:lang w:val="en-GB"/>
        </w:rPr>
      </w:pPr>
      <w:r w:rsidRPr="00DE6B6F">
        <w:rPr>
          <w:rFonts w:cstheme="minorHAnsi"/>
          <w:color w:val="548DD4" w:themeColor="text2" w:themeTint="99"/>
          <w:sz w:val="24"/>
          <w:szCs w:val="24"/>
          <w:lang w:val="en-GB"/>
        </w:rPr>
        <w:t xml:space="preserve"> </w:t>
      </w:r>
    </w:p>
    <w:p w:rsidR="00EF33E1" w:rsidRPr="00DE6B6F" w:rsidRDefault="003B6440" w:rsidP="002B476F">
      <w:pPr>
        <w:pStyle w:val="ListParagraph"/>
        <w:numPr>
          <w:ilvl w:val="0"/>
          <w:numId w:val="10"/>
        </w:numPr>
        <w:rPr>
          <w:rFonts w:cstheme="minorHAnsi"/>
          <w:sz w:val="24"/>
          <w:szCs w:val="24"/>
          <w:highlight w:val="yellow"/>
          <w:lang w:val="en-GB"/>
        </w:rPr>
      </w:pPr>
      <w:r w:rsidRPr="00DE6B6F">
        <w:rPr>
          <w:rFonts w:cstheme="minorHAnsi"/>
          <w:i/>
          <w:sz w:val="24"/>
          <w:szCs w:val="24"/>
          <w:highlight w:val="yellow"/>
          <w:lang w:val="en-GB"/>
        </w:rPr>
        <w:t>Learnings:</w:t>
      </w:r>
      <w:r w:rsidRPr="00DE6B6F">
        <w:rPr>
          <w:rFonts w:cstheme="minorHAnsi"/>
          <w:sz w:val="24"/>
          <w:szCs w:val="24"/>
          <w:highlight w:val="yellow"/>
          <w:lang w:val="en-GB"/>
        </w:rPr>
        <w:t xml:space="preserve"> </w:t>
      </w:r>
      <w:r w:rsidR="00EF33E1" w:rsidRPr="00DE6B6F">
        <w:rPr>
          <w:rFonts w:cstheme="minorHAnsi"/>
          <w:sz w:val="24"/>
          <w:szCs w:val="24"/>
          <w:highlight w:val="yellow"/>
          <w:lang w:val="en-GB"/>
        </w:rPr>
        <w:t>How do</w:t>
      </w:r>
      <w:r w:rsidR="00733B55" w:rsidRPr="00DE6B6F">
        <w:rPr>
          <w:rFonts w:cstheme="minorHAnsi"/>
          <w:sz w:val="24"/>
          <w:szCs w:val="24"/>
          <w:highlight w:val="yellow"/>
          <w:lang w:val="en-GB"/>
        </w:rPr>
        <w:t xml:space="preserve"> you expect</w:t>
      </w:r>
      <w:r w:rsidR="00EF33E1" w:rsidRPr="00DE6B6F">
        <w:rPr>
          <w:rFonts w:cstheme="minorHAnsi"/>
          <w:sz w:val="24"/>
          <w:szCs w:val="24"/>
          <w:highlight w:val="yellow"/>
          <w:lang w:val="en-GB"/>
        </w:rPr>
        <w:t xml:space="preserve"> this project relate to and build upon</w:t>
      </w:r>
      <w:r w:rsidR="00733B55" w:rsidRPr="00DE6B6F">
        <w:rPr>
          <w:rFonts w:cstheme="minorHAnsi"/>
          <w:sz w:val="24"/>
          <w:szCs w:val="24"/>
          <w:highlight w:val="yellow"/>
          <w:lang w:val="en-GB"/>
        </w:rPr>
        <w:t xml:space="preserve"> other </w:t>
      </w:r>
      <w:r w:rsidR="00EF33E1" w:rsidRPr="00DE6B6F">
        <w:rPr>
          <w:rFonts w:cstheme="minorHAnsi"/>
          <w:sz w:val="24"/>
          <w:szCs w:val="24"/>
          <w:highlight w:val="yellow"/>
          <w:lang w:val="en-GB"/>
        </w:rPr>
        <w:t xml:space="preserve">experiences </w:t>
      </w:r>
      <w:r w:rsidR="00733B55" w:rsidRPr="00DE6B6F">
        <w:rPr>
          <w:rFonts w:cstheme="minorHAnsi"/>
          <w:sz w:val="24"/>
          <w:szCs w:val="24"/>
          <w:highlight w:val="yellow"/>
          <w:lang w:val="en-GB"/>
        </w:rPr>
        <w:t>of the organisation</w:t>
      </w:r>
      <w:r w:rsidR="00EF33E1" w:rsidRPr="00DE6B6F">
        <w:rPr>
          <w:rFonts w:cstheme="minorHAnsi"/>
          <w:sz w:val="24"/>
          <w:szCs w:val="24"/>
          <w:highlight w:val="yellow"/>
          <w:lang w:val="en-GB"/>
        </w:rPr>
        <w:t xml:space="preserve"> ?</w:t>
      </w:r>
      <w:r w:rsidRPr="00DE6B6F">
        <w:rPr>
          <w:rFonts w:cstheme="minorHAnsi"/>
          <w:sz w:val="24"/>
          <w:szCs w:val="24"/>
          <w:highlight w:val="yellow"/>
          <w:lang w:val="en-GB"/>
        </w:rPr>
        <w:t xml:space="preserve"> What </w:t>
      </w:r>
      <w:r w:rsidR="00733B55" w:rsidRPr="00DE6B6F">
        <w:rPr>
          <w:rFonts w:cstheme="minorHAnsi"/>
          <w:sz w:val="24"/>
          <w:szCs w:val="24"/>
          <w:highlight w:val="yellow"/>
          <w:lang w:val="en-GB"/>
        </w:rPr>
        <w:t>do you expect to learn from this project</w:t>
      </w:r>
      <w:r w:rsidRPr="00DE6B6F">
        <w:rPr>
          <w:rFonts w:cstheme="minorHAnsi"/>
          <w:sz w:val="24"/>
          <w:szCs w:val="24"/>
          <w:highlight w:val="yellow"/>
          <w:lang w:val="en-GB"/>
        </w:rPr>
        <w:t>?</w:t>
      </w:r>
      <w:r w:rsidR="00733B55" w:rsidRPr="00DE6B6F">
        <w:rPr>
          <w:rFonts w:cstheme="minorHAnsi"/>
          <w:sz w:val="24"/>
          <w:szCs w:val="24"/>
          <w:highlight w:val="yellow"/>
          <w:lang w:val="en-GB"/>
        </w:rPr>
        <w:t xml:space="preserve"> What are the major learning questions which you expect to build your knowledge on using Watershed programme? How does this fit in the country’s learning agenda? How do you expect to get answers to your questions?</w:t>
      </w:r>
    </w:p>
    <w:p w:rsidR="00EF33E1" w:rsidRPr="00DE6B6F" w:rsidRDefault="00B268F5" w:rsidP="002B476F">
      <w:pPr>
        <w:pStyle w:val="ListParagraph"/>
        <w:rPr>
          <w:rFonts w:cstheme="minorHAnsi"/>
          <w:sz w:val="24"/>
          <w:szCs w:val="24"/>
          <w:lang w:val="en-GB"/>
        </w:rPr>
      </w:pPr>
      <w:r w:rsidRPr="00DE6B6F">
        <w:rPr>
          <w:rFonts w:cstheme="minorHAnsi"/>
          <w:sz w:val="24"/>
          <w:szCs w:val="24"/>
          <w:lang w:val="en-GB"/>
        </w:rPr>
        <w:t xml:space="preserve">NIA has been continually on the frontline advocating for an authentic water resources and water points mapping database for </w:t>
      </w:r>
      <w:proofErr w:type="spellStart"/>
      <w:r w:rsidRPr="00DE6B6F">
        <w:rPr>
          <w:rFonts w:cstheme="minorHAnsi"/>
          <w:sz w:val="24"/>
          <w:szCs w:val="24"/>
          <w:lang w:val="en-GB"/>
        </w:rPr>
        <w:t>Kajiado</w:t>
      </w:r>
      <w:proofErr w:type="spellEnd"/>
      <w:r w:rsidRPr="00DE6B6F">
        <w:rPr>
          <w:rFonts w:cstheme="minorHAnsi"/>
          <w:sz w:val="24"/>
          <w:szCs w:val="24"/>
          <w:lang w:val="en-GB"/>
        </w:rPr>
        <w:t xml:space="preserve"> County. It is the expectation that NIAs capacity will be built on how to go about this task therefore it is one of the learning agenda. </w:t>
      </w:r>
      <w:r w:rsidR="00607E19" w:rsidRPr="00DE6B6F">
        <w:rPr>
          <w:rFonts w:cstheme="minorHAnsi"/>
          <w:sz w:val="24"/>
          <w:szCs w:val="24"/>
          <w:lang w:val="en-GB"/>
        </w:rPr>
        <w:t xml:space="preserve">Equipped with this knowledge, NIA will be able to facilitate multi-agency WASH actors water resources mapping, WASH needs assessments and Geographic Information Systems assessments which will be a basis for developing a reliable WASH data base. </w:t>
      </w:r>
    </w:p>
    <w:p w:rsidR="00D376A7" w:rsidRPr="00DE6B6F" w:rsidRDefault="00607E19" w:rsidP="002B476F">
      <w:pPr>
        <w:pStyle w:val="ListParagraph"/>
        <w:rPr>
          <w:rFonts w:cstheme="minorHAnsi"/>
          <w:sz w:val="24"/>
          <w:szCs w:val="24"/>
          <w:lang w:val="en-GB"/>
        </w:rPr>
      </w:pPr>
      <w:r w:rsidRPr="00DE6B6F">
        <w:rPr>
          <w:rFonts w:cstheme="minorHAnsi"/>
          <w:sz w:val="24"/>
          <w:szCs w:val="24"/>
          <w:lang w:val="en-GB"/>
        </w:rPr>
        <w:t xml:space="preserve">NIA will also have in house capacity build to strengthen other CSOs on right to WASH. </w:t>
      </w:r>
    </w:p>
    <w:p w:rsidR="00304A9A" w:rsidRPr="00DE6B6F" w:rsidRDefault="00304A9A" w:rsidP="002B476F">
      <w:pPr>
        <w:pStyle w:val="ListParagraph"/>
        <w:rPr>
          <w:rFonts w:cstheme="minorHAnsi"/>
          <w:color w:val="548DD4" w:themeColor="text2" w:themeTint="99"/>
          <w:sz w:val="24"/>
          <w:szCs w:val="24"/>
          <w:lang w:val="en-GB"/>
        </w:rPr>
      </w:pPr>
    </w:p>
    <w:p w:rsidR="00304A9A" w:rsidRPr="00DE6B6F" w:rsidRDefault="00304A9A" w:rsidP="00304A9A">
      <w:pPr>
        <w:pStyle w:val="ListParagraph"/>
        <w:numPr>
          <w:ilvl w:val="0"/>
          <w:numId w:val="10"/>
        </w:numPr>
        <w:rPr>
          <w:rFonts w:cstheme="minorHAnsi"/>
          <w:sz w:val="24"/>
          <w:szCs w:val="24"/>
          <w:highlight w:val="yellow"/>
          <w:lang w:val="en-GB"/>
        </w:rPr>
      </w:pPr>
      <w:r w:rsidRPr="00DE6B6F">
        <w:rPr>
          <w:rFonts w:cstheme="minorHAnsi"/>
          <w:i/>
          <w:sz w:val="24"/>
          <w:szCs w:val="24"/>
          <w:highlight w:val="yellow"/>
          <w:lang w:val="en-GB"/>
        </w:rPr>
        <w:t>Organisation Capacity Strengthening:</w:t>
      </w:r>
      <w:r w:rsidRPr="00DE6B6F">
        <w:rPr>
          <w:rFonts w:cstheme="minorHAnsi"/>
          <w:sz w:val="24"/>
          <w:szCs w:val="24"/>
          <w:highlight w:val="yellow"/>
          <w:lang w:val="en-GB"/>
        </w:rPr>
        <w:t xml:space="preserve"> what are the learning objecti</w:t>
      </w:r>
      <w:r w:rsidR="00733B55" w:rsidRPr="00DE6B6F">
        <w:rPr>
          <w:rFonts w:cstheme="minorHAnsi"/>
          <w:sz w:val="24"/>
          <w:szCs w:val="24"/>
          <w:highlight w:val="yellow"/>
          <w:lang w:val="en-GB"/>
        </w:rPr>
        <w:t>ves of the organisation under Watershed programme</w:t>
      </w:r>
      <w:r w:rsidRPr="00DE6B6F">
        <w:rPr>
          <w:rFonts w:cstheme="minorHAnsi"/>
          <w:sz w:val="24"/>
          <w:szCs w:val="24"/>
          <w:highlight w:val="yellow"/>
          <w:lang w:val="en-GB"/>
        </w:rPr>
        <w:t xml:space="preserve">? </w:t>
      </w:r>
      <w:r w:rsidR="009D7B6F" w:rsidRPr="00DE6B6F">
        <w:rPr>
          <w:rFonts w:cstheme="minorHAnsi"/>
          <w:sz w:val="24"/>
          <w:szCs w:val="24"/>
          <w:highlight w:val="yellow"/>
          <w:lang w:val="en-GB"/>
        </w:rPr>
        <w:t xml:space="preserve">What is the desired level of capacity that you would like to reach? </w:t>
      </w:r>
      <w:r w:rsidRPr="00DE6B6F">
        <w:rPr>
          <w:rFonts w:cstheme="minorHAnsi"/>
          <w:sz w:val="24"/>
          <w:szCs w:val="24"/>
          <w:highlight w:val="yellow"/>
          <w:lang w:val="en-GB"/>
        </w:rPr>
        <w:t>Which specific  organisation  capacity stren</w:t>
      </w:r>
      <w:r w:rsidR="00733B55" w:rsidRPr="00DE6B6F">
        <w:rPr>
          <w:rFonts w:cstheme="minorHAnsi"/>
          <w:sz w:val="24"/>
          <w:szCs w:val="24"/>
          <w:highlight w:val="yellow"/>
          <w:lang w:val="en-GB"/>
        </w:rPr>
        <w:t>gthening support do you need ? Please re</w:t>
      </w:r>
      <w:r w:rsidR="009D7B6F" w:rsidRPr="00DE6B6F">
        <w:rPr>
          <w:rFonts w:cstheme="minorHAnsi"/>
          <w:sz w:val="24"/>
          <w:szCs w:val="24"/>
          <w:highlight w:val="yellow"/>
          <w:lang w:val="en-GB"/>
        </w:rPr>
        <w:t xml:space="preserve">fer to Watershed Guidelines </w:t>
      </w:r>
      <w:r w:rsidR="009263A5" w:rsidRPr="00DE6B6F">
        <w:rPr>
          <w:rFonts w:cstheme="minorHAnsi"/>
          <w:sz w:val="24"/>
          <w:szCs w:val="24"/>
          <w:highlight w:val="yellow"/>
          <w:lang w:val="en-GB"/>
        </w:rPr>
        <w:t xml:space="preserve">for Monitoring outcome </w:t>
      </w:r>
      <w:r w:rsidR="009D7B6F" w:rsidRPr="00DE6B6F">
        <w:rPr>
          <w:rFonts w:cstheme="minorHAnsi"/>
          <w:sz w:val="24"/>
          <w:szCs w:val="24"/>
          <w:highlight w:val="yellow"/>
          <w:lang w:val="en-GB"/>
        </w:rPr>
        <w:t>and Capacity Self-Assessment tool.</w:t>
      </w:r>
    </w:p>
    <w:p w:rsidR="003341B1" w:rsidRPr="00DE6B6F" w:rsidRDefault="006A2864" w:rsidP="00FD7B2E">
      <w:pPr>
        <w:widowControl w:val="0"/>
        <w:spacing w:after="0" w:line="240" w:lineRule="auto"/>
        <w:ind w:left="708"/>
        <w:rPr>
          <w:rFonts w:cstheme="minorHAnsi"/>
          <w:sz w:val="24"/>
          <w:szCs w:val="24"/>
        </w:rPr>
      </w:pPr>
      <w:r w:rsidRPr="00DE6B6F">
        <w:rPr>
          <w:rFonts w:cstheme="minorHAnsi"/>
          <w:sz w:val="24"/>
          <w:szCs w:val="24"/>
        </w:rPr>
        <w:t xml:space="preserve">On lobby and advocacy, </w:t>
      </w:r>
      <w:r w:rsidR="003341B1" w:rsidRPr="00DE6B6F">
        <w:rPr>
          <w:rFonts w:cstheme="minorHAnsi"/>
          <w:sz w:val="24"/>
          <w:szCs w:val="24"/>
        </w:rPr>
        <w:t xml:space="preserve">NIA seeks to have a more focused lobbying and advocacy strategy and enhanced monitoring. This will help NIA to prioritize advocacy issues hence consolidating NIAs position as an influencial organization in Kajiado County. </w:t>
      </w:r>
    </w:p>
    <w:p w:rsidR="003341B1" w:rsidRPr="00DE6B6F" w:rsidRDefault="00327560" w:rsidP="00FD7B2E">
      <w:pPr>
        <w:widowControl w:val="0"/>
        <w:spacing w:after="0" w:line="240" w:lineRule="auto"/>
        <w:ind w:left="708"/>
        <w:rPr>
          <w:rFonts w:cstheme="minorHAnsi"/>
          <w:sz w:val="24"/>
          <w:szCs w:val="24"/>
        </w:rPr>
      </w:pPr>
      <w:r w:rsidRPr="00DE6B6F">
        <w:rPr>
          <w:rFonts w:cstheme="minorHAnsi"/>
          <w:sz w:val="24"/>
          <w:szCs w:val="24"/>
        </w:rPr>
        <w:t xml:space="preserve">NIA will therefore benefit from training in lobby and advocacy strategy development. </w:t>
      </w:r>
    </w:p>
    <w:p w:rsidR="006A2864" w:rsidRPr="00DE6B6F" w:rsidRDefault="00327560" w:rsidP="00FD7B2E">
      <w:pPr>
        <w:widowControl w:val="0"/>
        <w:spacing w:after="0" w:line="240" w:lineRule="auto"/>
        <w:ind w:left="708"/>
        <w:rPr>
          <w:rFonts w:cstheme="minorHAnsi"/>
          <w:sz w:val="24"/>
          <w:szCs w:val="24"/>
        </w:rPr>
      </w:pPr>
      <w:r w:rsidRPr="00DE6B6F">
        <w:rPr>
          <w:rFonts w:cstheme="minorHAnsi"/>
          <w:sz w:val="24"/>
          <w:szCs w:val="24"/>
        </w:rPr>
        <w:t>On integration of WASH and IWRM, NIA wished for an enabling  and a functional working relationship between the county government and other WRM agencies.</w:t>
      </w:r>
      <w:r w:rsidR="006A2864" w:rsidRPr="00DE6B6F">
        <w:rPr>
          <w:rFonts w:cstheme="minorHAnsi"/>
          <w:sz w:val="24"/>
          <w:szCs w:val="24"/>
        </w:rPr>
        <w:t>NIA seeks training on integration skills. The objective is to have clarity of roles thereby creating sustainability of all interventions</w:t>
      </w:r>
    </w:p>
    <w:p w:rsidR="00B36D1C" w:rsidRPr="00DE6B6F" w:rsidRDefault="00B36D1C" w:rsidP="00FD7B2E">
      <w:pPr>
        <w:widowControl w:val="0"/>
        <w:spacing w:after="0" w:line="240" w:lineRule="auto"/>
        <w:ind w:left="708"/>
        <w:rPr>
          <w:rFonts w:cstheme="minorHAnsi"/>
          <w:sz w:val="24"/>
          <w:szCs w:val="24"/>
        </w:rPr>
      </w:pPr>
    </w:p>
    <w:p w:rsidR="00B36D1C" w:rsidRPr="00DE6B6F" w:rsidRDefault="00B36D1C" w:rsidP="00FD7B2E">
      <w:pPr>
        <w:widowControl w:val="0"/>
        <w:spacing w:after="0" w:line="240" w:lineRule="auto"/>
        <w:ind w:left="708"/>
        <w:rPr>
          <w:rFonts w:cstheme="minorHAnsi"/>
          <w:sz w:val="24"/>
          <w:szCs w:val="24"/>
        </w:rPr>
      </w:pPr>
      <w:r w:rsidRPr="00DE6B6F">
        <w:rPr>
          <w:rFonts w:cstheme="minorHAnsi"/>
          <w:sz w:val="24"/>
          <w:szCs w:val="24"/>
        </w:rPr>
        <w:t xml:space="preserve">NIA will equally benefit from a training on information collection (research) and management (collating, packaging and dissemination), this will enable NIA fulfill its lobby and advocacy mandate more easily by use of readily available information. NIA may become a more dependable source of credible information in the sector. </w:t>
      </w:r>
    </w:p>
    <w:p w:rsidR="00B36D1C" w:rsidRPr="00DE6B6F" w:rsidRDefault="00B36D1C" w:rsidP="00B36D1C">
      <w:pPr>
        <w:widowControl w:val="0"/>
        <w:spacing w:after="0" w:line="240" w:lineRule="auto"/>
        <w:rPr>
          <w:rFonts w:cstheme="minorHAnsi"/>
          <w:sz w:val="24"/>
          <w:szCs w:val="24"/>
        </w:rPr>
      </w:pPr>
    </w:p>
    <w:p w:rsidR="00B36D1C" w:rsidRPr="00DE6B6F" w:rsidRDefault="00B36D1C" w:rsidP="00B36D1C">
      <w:pPr>
        <w:widowControl w:val="0"/>
        <w:spacing w:after="0" w:line="240" w:lineRule="auto"/>
        <w:rPr>
          <w:rFonts w:cstheme="minorHAnsi"/>
          <w:sz w:val="24"/>
          <w:szCs w:val="24"/>
        </w:rPr>
      </w:pPr>
    </w:p>
    <w:p w:rsidR="00B36D1C" w:rsidRPr="00DE6B6F" w:rsidRDefault="00B36D1C" w:rsidP="00B36D1C">
      <w:pPr>
        <w:widowControl w:val="0"/>
        <w:spacing w:after="0" w:line="240" w:lineRule="auto"/>
        <w:rPr>
          <w:rFonts w:cstheme="minorHAnsi"/>
          <w:sz w:val="24"/>
          <w:szCs w:val="24"/>
        </w:rPr>
      </w:pPr>
    </w:p>
    <w:p w:rsidR="00327560" w:rsidRPr="00DE6B6F" w:rsidRDefault="00327560" w:rsidP="00327560">
      <w:pPr>
        <w:widowControl w:val="0"/>
        <w:spacing w:after="0" w:line="240" w:lineRule="auto"/>
        <w:rPr>
          <w:rFonts w:cstheme="minorHAnsi"/>
          <w:sz w:val="24"/>
          <w:szCs w:val="24"/>
        </w:rPr>
      </w:pPr>
    </w:p>
    <w:p w:rsidR="00327560" w:rsidRPr="00DE6B6F" w:rsidRDefault="00327560" w:rsidP="003341B1">
      <w:pPr>
        <w:widowControl w:val="0"/>
        <w:spacing w:after="0" w:line="240" w:lineRule="auto"/>
        <w:rPr>
          <w:rFonts w:cstheme="minorHAnsi"/>
          <w:sz w:val="24"/>
          <w:szCs w:val="24"/>
        </w:rPr>
      </w:pPr>
    </w:p>
    <w:p w:rsidR="00FF6CE4" w:rsidRPr="00DE6B6F" w:rsidRDefault="00FF6CE4" w:rsidP="002B476F">
      <w:pPr>
        <w:pStyle w:val="ListParagraph"/>
        <w:rPr>
          <w:rFonts w:cstheme="minorHAnsi"/>
          <w:sz w:val="24"/>
          <w:szCs w:val="24"/>
          <w:lang w:val="en-GB"/>
        </w:rPr>
      </w:pPr>
    </w:p>
    <w:p w:rsidR="00304A9A" w:rsidRPr="00DE6B6F" w:rsidRDefault="003B6440" w:rsidP="00586742">
      <w:pPr>
        <w:pStyle w:val="ListParagraph"/>
        <w:numPr>
          <w:ilvl w:val="0"/>
          <w:numId w:val="10"/>
        </w:numPr>
        <w:rPr>
          <w:rFonts w:cstheme="minorHAnsi"/>
          <w:sz w:val="24"/>
          <w:szCs w:val="24"/>
          <w:highlight w:val="yellow"/>
          <w:lang w:val="en-GB"/>
        </w:rPr>
      </w:pPr>
      <w:r w:rsidRPr="00DE6B6F">
        <w:rPr>
          <w:rFonts w:cstheme="minorHAnsi"/>
          <w:i/>
          <w:sz w:val="24"/>
          <w:szCs w:val="24"/>
          <w:highlight w:val="yellow"/>
          <w:lang w:val="en-GB"/>
        </w:rPr>
        <w:lastRenderedPageBreak/>
        <w:t>Added Value of the Organisation:</w:t>
      </w:r>
      <w:r w:rsidRPr="00DE6B6F">
        <w:rPr>
          <w:rFonts w:cstheme="minorHAnsi"/>
          <w:sz w:val="24"/>
          <w:szCs w:val="24"/>
          <w:highlight w:val="yellow"/>
          <w:lang w:val="en-GB"/>
        </w:rPr>
        <w:t xml:space="preserve"> </w:t>
      </w:r>
      <w:r w:rsidR="008E7901" w:rsidRPr="00DE6B6F">
        <w:rPr>
          <w:rFonts w:cstheme="minorHAnsi"/>
          <w:sz w:val="24"/>
          <w:szCs w:val="24"/>
          <w:highlight w:val="yellow"/>
          <w:lang w:val="en-GB"/>
        </w:rPr>
        <w:t xml:space="preserve">How does </w:t>
      </w:r>
      <w:r w:rsidR="00A00F53" w:rsidRPr="00DE6B6F">
        <w:rPr>
          <w:rFonts w:cstheme="minorHAnsi"/>
          <w:sz w:val="24"/>
          <w:szCs w:val="24"/>
          <w:highlight w:val="yellow"/>
          <w:lang w:val="en-GB"/>
        </w:rPr>
        <w:t>your</w:t>
      </w:r>
      <w:r w:rsidR="00FA6AA1" w:rsidRPr="00DE6B6F">
        <w:rPr>
          <w:rFonts w:cstheme="minorHAnsi"/>
          <w:sz w:val="24"/>
          <w:szCs w:val="24"/>
          <w:highlight w:val="yellow"/>
          <w:lang w:val="en-GB"/>
        </w:rPr>
        <w:t xml:space="preserve"> proposed </w:t>
      </w:r>
      <w:r w:rsidR="008E7901" w:rsidRPr="00DE6B6F">
        <w:rPr>
          <w:rFonts w:cstheme="minorHAnsi"/>
          <w:sz w:val="24"/>
          <w:szCs w:val="24"/>
          <w:highlight w:val="yellow"/>
          <w:lang w:val="en-GB"/>
        </w:rPr>
        <w:t>project fit within the</w:t>
      </w:r>
      <w:r w:rsidR="00EE585A" w:rsidRPr="00DE6B6F">
        <w:rPr>
          <w:rFonts w:cstheme="minorHAnsi"/>
          <w:sz w:val="24"/>
          <w:szCs w:val="24"/>
          <w:highlight w:val="yellow"/>
          <w:lang w:val="en-GB"/>
        </w:rPr>
        <w:t xml:space="preserve"> </w:t>
      </w:r>
      <w:r w:rsidR="009D7B6F" w:rsidRPr="00DE6B6F">
        <w:rPr>
          <w:rFonts w:cstheme="minorHAnsi"/>
          <w:sz w:val="24"/>
          <w:szCs w:val="24"/>
          <w:highlight w:val="yellow"/>
          <w:lang w:val="en-GB"/>
        </w:rPr>
        <w:t>Watershed programme</w:t>
      </w:r>
      <w:r w:rsidR="00FA6AA1" w:rsidRPr="00DE6B6F">
        <w:rPr>
          <w:rFonts w:cstheme="minorHAnsi"/>
          <w:sz w:val="24"/>
          <w:szCs w:val="24"/>
          <w:highlight w:val="yellow"/>
          <w:lang w:val="en-GB"/>
        </w:rPr>
        <w:t xml:space="preserve"> in your </w:t>
      </w:r>
      <w:r w:rsidR="008E7901" w:rsidRPr="00DE6B6F">
        <w:rPr>
          <w:rFonts w:cstheme="minorHAnsi"/>
          <w:sz w:val="24"/>
          <w:szCs w:val="24"/>
          <w:highlight w:val="yellow"/>
          <w:lang w:val="en-GB"/>
        </w:rPr>
        <w:t>country</w:t>
      </w:r>
      <w:r w:rsidR="00A00F53" w:rsidRPr="00DE6B6F">
        <w:rPr>
          <w:rFonts w:cstheme="minorHAnsi"/>
          <w:sz w:val="24"/>
          <w:szCs w:val="24"/>
          <w:highlight w:val="yellow"/>
          <w:lang w:val="en-GB"/>
        </w:rPr>
        <w:t>?</w:t>
      </w:r>
      <w:r w:rsidR="00D376A7" w:rsidRPr="00DE6B6F">
        <w:rPr>
          <w:rFonts w:cstheme="minorHAnsi"/>
          <w:sz w:val="24"/>
          <w:szCs w:val="24"/>
          <w:highlight w:val="yellow"/>
          <w:lang w:val="en-GB"/>
        </w:rPr>
        <w:t xml:space="preserve"> How do you see the added value of the proposed project and your organisation for </w:t>
      </w:r>
      <w:r w:rsidR="009D7B6F" w:rsidRPr="00DE6B6F">
        <w:rPr>
          <w:rFonts w:cstheme="minorHAnsi"/>
          <w:sz w:val="24"/>
          <w:szCs w:val="24"/>
          <w:highlight w:val="yellow"/>
          <w:lang w:val="en-GB"/>
        </w:rPr>
        <w:t>Watershed</w:t>
      </w:r>
      <w:r w:rsidR="00B35D46" w:rsidRPr="00DE6B6F">
        <w:rPr>
          <w:rFonts w:cstheme="minorHAnsi"/>
          <w:sz w:val="24"/>
          <w:szCs w:val="24"/>
          <w:highlight w:val="yellow"/>
          <w:lang w:val="en-GB"/>
        </w:rPr>
        <w:t xml:space="preserve"> programme in your country and </w:t>
      </w:r>
      <w:r w:rsidR="00304A9A" w:rsidRPr="00DE6B6F">
        <w:rPr>
          <w:rFonts w:cstheme="minorHAnsi"/>
          <w:sz w:val="24"/>
          <w:szCs w:val="24"/>
          <w:highlight w:val="yellow"/>
          <w:lang w:val="en-GB"/>
        </w:rPr>
        <w:t>at international level</w:t>
      </w:r>
      <w:r w:rsidR="00D376A7" w:rsidRPr="00DE6B6F">
        <w:rPr>
          <w:rFonts w:cstheme="minorHAnsi"/>
          <w:sz w:val="24"/>
          <w:szCs w:val="24"/>
          <w:highlight w:val="yellow"/>
          <w:lang w:val="en-GB"/>
        </w:rPr>
        <w:t>?</w:t>
      </w:r>
      <w:r w:rsidRPr="00DE6B6F">
        <w:rPr>
          <w:rFonts w:cstheme="minorHAnsi"/>
          <w:sz w:val="24"/>
          <w:szCs w:val="24"/>
          <w:highlight w:val="yellow"/>
          <w:lang w:val="en-GB"/>
        </w:rPr>
        <w:t xml:space="preserve"> </w:t>
      </w:r>
    </w:p>
    <w:p w:rsidR="00592FE9" w:rsidRPr="00DE6B6F" w:rsidRDefault="00592FE9" w:rsidP="00592FE9">
      <w:pPr>
        <w:pStyle w:val="ListParagraph"/>
        <w:rPr>
          <w:rFonts w:cstheme="minorHAnsi"/>
          <w:sz w:val="24"/>
          <w:szCs w:val="24"/>
        </w:rPr>
      </w:pPr>
    </w:p>
    <w:p w:rsidR="00592FE9" w:rsidRPr="00DE6B6F" w:rsidRDefault="00592FE9" w:rsidP="00592FE9">
      <w:pPr>
        <w:pStyle w:val="ListParagraph"/>
        <w:rPr>
          <w:rFonts w:cstheme="minorHAnsi"/>
          <w:sz w:val="24"/>
          <w:szCs w:val="24"/>
        </w:rPr>
      </w:pPr>
      <w:r w:rsidRPr="00DE6B6F">
        <w:rPr>
          <w:rFonts w:cstheme="minorHAnsi"/>
          <w:sz w:val="24"/>
          <w:szCs w:val="24"/>
        </w:rPr>
        <w:t xml:space="preserve">NIA already has a dedicated department called good governance which deals with lobbying and advocacy issues. The WASH department is also quite conversant with issues of integration of WASH and IWRM including understanding of policies and issues. NIAs strategic plan stresses NIAs mandate as an influencing and facilitating organization. NIA has  clear understanding of the stakeholder context in Kajiado County. With a clear legitimacy drawn through representation of the target constituency, NIA understand the constituency quite well and represents the interests of the vulnerable pastoralists’ communities and other vulnerable groups within the pastoralists and this includes marginalized groups of women and children. The good collaboration existing between NIA and other CSOs and other non-governmental actors makes for a conducive environment for the success of Watershed programme. </w:t>
      </w:r>
    </w:p>
    <w:p w:rsidR="002A6287" w:rsidRPr="00DE6B6F" w:rsidRDefault="002A6287" w:rsidP="00623A62">
      <w:pPr>
        <w:rPr>
          <w:rFonts w:cstheme="minorHAnsi"/>
          <w:sz w:val="24"/>
          <w:szCs w:val="24"/>
          <w:lang w:val="en-GB"/>
        </w:rPr>
      </w:pPr>
    </w:p>
    <w:p w:rsidR="00CB560B" w:rsidRPr="00DE6B6F" w:rsidRDefault="00CB560B" w:rsidP="00256D93">
      <w:pPr>
        <w:rPr>
          <w:rFonts w:cstheme="minorHAnsi"/>
          <w:b/>
          <w:sz w:val="24"/>
          <w:szCs w:val="24"/>
          <w:u w:val="single"/>
          <w:lang w:val="en-GB"/>
        </w:rPr>
      </w:pPr>
      <w:r w:rsidRPr="00DE6B6F">
        <w:rPr>
          <w:rFonts w:cstheme="minorHAnsi"/>
          <w:b/>
          <w:sz w:val="24"/>
          <w:szCs w:val="24"/>
          <w:u w:val="single"/>
          <w:lang w:val="en-GB"/>
        </w:rPr>
        <w:t>Requested Annexes:</w:t>
      </w:r>
    </w:p>
    <w:p w:rsidR="00CB560B" w:rsidRPr="00DE6B6F" w:rsidRDefault="009D7B6F" w:rsidP="00CB560B">
      <w:pPr>
        <w:pStyle w:val="ListParagraph"/>
        <w:numPr>
          <w:ilvl w:val="0"/>
          <w:numId w:val="14"/>
        </w:numPr>
        <w:overflowPunct w:val="0"/>
        <w:autoSpaceDE w:val="0"/>
        <w:autoSpaceDN w:val="0"/>
        <w:adjustRightInd w:val="0"/>
        <w:spacing w:after="0" w:line="240" w:lineRule="auto"/>
        <w:textAlignment w:val="baseline"/>
        <w:rPr>
          <w:rFonts w:cstheme="minorHAnsi"/>
          <w:sz w:val="24"/>
          <w:szCs w:val="24"/>
          <w:lang w:val="en-GB"/>
        </w:rPr>
      </w:pPr>
      <w:r w:rsidRPr="00DE6B6F">
        <w:rPr>
          <w:rFonts w:cstheme="minorHAnsi"/>
          <w:sz w:val="24"/>
          <w:szCs w:val="24"/>
          <w:lang w:val="en-GB"/>
        </w:rPr>
        <w:t xml:space="preserve">Annex I- Contribution to Watershed </w:t>
      </w:r>
      <w:proofErr w:type="spellStart"/>
      <w:r w:rsidRPr="00DE6B6F">
        <w:rPr>
          <w:rFonts w:cstheme="minorHAnsi"/>
          <w:sz w:val="24"/>
          <w:szCs w:val="24"/>
          <w:lang w:val="en-GB"/>
        </w:rPr>
        <w:t>ToC</w:t>
      </w:r>
      <w:proofErr w:type="spellEnd"/>
      <w:r w:rsidRPr="00DE6B6F">
        <w:rPr>
          <w:rFonts w:cstheme="minorHAnsi"/>
          <w:sz w:val="24"/>
          <w:szCs w:val="24"/>
          <w:lang w:val="en-GB"/>
        </w:rPr>
        <w:t xml:space="preserve"> of the country (for the current year)</w:t>
      </w:r>
    </w:p>
    <w:p w:rsidR="009D7B6F" w:rsidRPr="00DE6B6F" w:rsidRDefault="009D7B6F" w:rsidP="00CB560B">
      <w:pPr>
        <w:pStyle w:val="ListParagraph"/>
        <w:numPr>
          <w:ilvl w:val="0"/>
          <w:numId w:val="14"/>
        </w:numPr>
        <w:overflowPunct w:val="0"/>
        <w:autoSpaceDE w:val="0"/>
        <w:autoSpaceDN w:val="0"/>
        <w:adjustRightInd w:val="0"/>
        <w:spacing w:after="0" w:line="240" w:lineRule="auto"/>
        <w:textAlignment w:val="baseline"/>
        <w:rPr>
          <w:rFonts w:cstheme="minorHAnsi"/>
          <w:sz w:val="24"/>
          <w:szCs w:val="24"/>
          <w:lang w:val="en-GB"/>
        </w:rPr>
      </w:pPr>
      <w:r w:rsidRPr="00DE6B6F">
        <w:rPr>
          <w:rFonts w:cstheme="minorHAnsi"/>
          <w:sz w:val="24"/>
          <w:szCs w:val="24"/>
          <w:lang w:val="en-GB"/>
        </w:rPr>
        <w:t>Annex II- Filled in QIS ladders for the selected target groups</w:t>
      </w:r>
    </w:p>
    <w:p w:rsidR="009D7B6F" w:rsidRPr="00DE6B6F" w:rsidRDefault="009D7B6F" w:rsidP="00CB560B">
      <w:pPr>
        <w:pStyle w:val="ListParagraph"/>
        <w:numPr>
          <w:ilvl w:val="0"/>
          <w:numId w:val="14"/>
        </w:numPr>
        <w:overflowPunct w:val="0"/>
        <w:autoSpaceDE w:val="0"/>
        <w:autoSpaceDN w:val="0"/>
        <w:adjustRightInd w:val="0"/>
        <w:spacing w:after="0" w:line="240" w:lineRule="auto"/>
        <w:textAlignment w:val="baseline"/>
        <w:rPr>
          <w:rFonts w:cstheme="minorHAnsi"/>
          <w:sz w:val="24"/>
          <w:szCs w:val="24"/>
          <w:lang w:val="en-GB"/>
        </w:rPr>
      </w:pPr>
      <w:r w:rsidRPr="00DE6B6F">
        <w:rPr>
          <w:rFonts w:cstheme="minorHAnsi"/>
          <w:sz w:val="24"/>
          <w:szCs w:val="24"/>
          <w:lang w:val="en-GB"/>
        </w:rPr>
        <w:t>Annex III- Activity plan with reference to Watershed Activity plan</w:t>
      </w:r>
    </w:p>
    <w:p w:rsidR="009263A5" w:rsidRPr="00DE6B6F" w:rsidRDefault="009263A5" w:rsidP="00CB560B">
      <w:pPr>
        <w:pStyle w:val="ListParagraph"/>
        <w:numPr>
          <w:ilvl w:val="0"/>
          <w:numId w:val="14"/>
        </w:numPr>
        <w:overflowPunct w:val="0"/>
        <w:autoSpaceDE w:val="0"/>
        <w:autoSpaceDN w:val="0"/>
        <w:adjustRightInd w:val="0"/>
        <w:spacing w:after="0" w:line="240" w:lineRule="auto"/>
        <w:textAlignment w:val="baseline"/>
        <w:rPr>
          <w:rFonts w:cstheme="minorHAnsi"/>
          <w:sz w:val="24"/>
          <w:szCs w:val="24"/>
          <w:lang w:val="en-GB"/>
        </w:rPr>
      </w:pPr>
      <w:r w:rsidRPr="00DE6B6F">
        <w:rPr>
          <w:rFonts w:cstheme="minorHAnsi"/>
          <w:sz w:val="24"/>
          <w:szCs w:val="24"/>
          <w:lang w:val="en-GB"/>
        </w:rPr>
        <w:t>Annex IV: M&amp;E plan</w:t>
      </w:r>
    </w:p>
    <w:p w:rsidR="009D7B6F" w:rsidRPr="00DE6B6F" w:rsidRDefault="009263A5" w:rsidP="009D7B6F">
      <w:pPr>
        <w:pStyle w:val="ListParagraph"/>
        <w:numPr>
          <w:ilvl w:val="0"/>
          <w:numId w:val="14"/>
        </w:numPr>
        <w:overflowPunct w:val="0"/>
        <w:autoSpaceDE w:val="0"/>
        <w:autoSpaceDN w:val="0"/>
        <w:adjustRightInd w:val="0"/>
        <w:spacing w:after="0" w:line="240" w:lineRule="auto"/>
        <w:textAlignment w:val="baseline"/>
        <w:rPr>
          <w:rFonts w:cstheme="minorHAnsi"/>
          <w:sz w:val="24"/>
          <w:szCs w:val="24"/>
          <w:lang w:val="en-GB"/>
        </w:rPr>
      </w:pPr>
      <w:r w:rsidRPr="00DE6B6F">
        <w:rPr>
          <w:rFonts w:cstheme="minorHAnsi"/>
          <w:sz w:val="24"/>
          <w:szCs w:val="24"/>
          <w:lang w:val="en-GB"/>
        </w:rPr>
        <w:t xml:space="preserve">Annex </w:t>
      </w:r>
      <w:r w:rsidR="009D7B6F" w:rsidRPr="00DE6B6F">
        <w:rPr>
          <w:rFonts w:cstheme="minorHAnsi"/>
          <w:sz w:val="24"/>
          <w:szCs w:val="24"/>
          <w:lang w:val="en-GB"/>
        </w:rPr>
        <w:t>V</w:t>
      </w:r>
      <w:r w:rsidR="00CB560B" w:rsidRPr="00DE6B6F">
        <w:rPr>
          <w:rFonts w:cstheme="minorHAnsi"/>
          <w:sz w:val="24"/>
          <w:szCs w:val="24"/>
          <w:lang w:val="en-GB"/>
        </w:rPr>
        <w:t xml:space="preserve">- Budget along </w:t>
      </w:r>
    </w:p>
    <w:p w:rsidR="00CB560B" w:rsidRPr="00DE6B6F" w:rsidRDefault="00CB560B" w:rsidP="00CB560B">
      <w:pPr>
        <w:pStyle w:val="ListParagraph"/>
        <w:numPr>
          <w:ilvl w:val="0"/>
          <w:numId w:val="14"/>
        </w:numPr>
        <w:overflowPunct w:val="0"/>
        <w:autoSpaceDE w:val="0"/>
        <w:autoSpaceDN w:val="0"/>
        <w:adjustRightInd w:val="0"/>
        <w:spacing w:after="0" w:line="240" w:lineRule="auto"/>
        <w:textAlignment w:val="baseline"/>
        <w:rPr>
          <w:rFonts w:cstheme="minorHAnsi"/>
          <w:sz w:val="24"/>
          <w:szCs w:val="24"/>
          <w:lang w:val="en-GB"/>
        </w:rPr>
      </w:pPr>
      <w:r w:rsidRPr="00DE6B6F">
        <w:rPr>
          <w:rFonts w:cstheme="minorHAnsi"/>
          <w:sz w:val="24"/>
          <w:szCs w:val="24"/>
          <w:lang w:val="en-GB"/>
        </w:rPr>
        <w:t>A</w:t>
      </w:r>
      <w:r w:rsidR="009D7B6F" w:rsidRPr="00DE6B6F">
        <w:rPr>
          <w:rFonts w:cstheme="minorHAnsi"/>
          <w:sz w:val="24"/>
          <w:szCs w:val="24"/>
          <w:lang w:val="en-GB"/>
        </w:rPr>
        <w:t>nnex V</w:t>
      </w:r>
      <w:r w:rsidR="009263A5" w:rsidRPr="00DE6B6F">
        <w:rPr>
          <w:rFonts w:cstheme="minorHAnsi"/>
          <w:sz w:val="24"/>
          <w:szCs w:val="24"/>
          <w:lang w:val="en-GB"/>
        </w:rPr>
        <w:t>I</w:t>
      </w:r>
      <w:r w:rsidRPr="00DE6B6F">
        <w:rPr>
          <w:rFonts w:cstheme="minorHAnsi"/>
          <w:sz w:val="24"/>
          <w:szCs w:val="24"/>
          <w:lang w:val="en-GB"/>
        </w:rPr>
        <w:t>- Programme location map</w:t>
      </w:r>
    </w:p>
    <w:p w:rsidR="006C485A" w:rsidRPr="00DE6B6F" w:rsidRDefault="006C485A" w:rsidP="00CB560B">
      <w:pPr>
        <w:pStyle w:val="ListParagraph"/>
        <w:numPr>
          <w:ilvl w:val="0"/>
          <w:numId w:val="14"/>
        </w:numPr>
        <w:overflowPunct w:val="0"/>
        <w:autoSpaceDE w:val="0"/>
        <w:autoSpaceDN w:val="0"/>
        <w:adjustRightInd w:val="0"/>
        <w:spacing w:after="0" w:line="240" w:lineRule="auto"/>
        <w:textAlignment w:val="baseline"/>
        <w:rPr>
          <w:rFonts w:cstheme="minorHAnsi"/>
          <w:sz w:val="24"/>
          <w:szCs w:val="24"/>
          <w:lang w:val="en-GB"/>
        </w:rPr>
      </w:pPr>
      <w:r w:rsidRPr="00DE6B6F">
        <w:rPr>
          <w:rFonts w:cstheme="minorHAnsi"/>
          <w:sz w:val="24"/>
          <w:szCs w:val="24"/>
          <w:lang w:val="en-GB"/>
        </w:rPr>
        <w:t xml:space="preserve">If you are a new partner for </w:t>
      </w:r>
      <w:proofErr w:type="spellStart"/>
      <w:r w:rsidRPr="00DE6B6F">
        <w:rPr>
          <w:rFonts w:cstheme="minorHAnsi"/>
          <w:sz w:val="24"/>
          <w:szCs w:val="24"/>
          <w:lang w:val="en-GB"/>
        </w:rPr>
        <w:t>Simavi</w:t>
      </w:r>
      <w:proofErr w:type="spellEnd"/>
      <w:r w:rsidRPr="00DE6B6F">
        <w:rPr>
          <w:rFonts w:cstheme="minorHAnsi"/>
          <w:sz w:val="24"/>
          <w:szCs w:val="24"/>
          <w:lang w:val="en-GB"/>
        </w:rPr>
        <w:t xml:space="preserve"> please also provide:</w:t>
      </w:r>
    </w:p>
    <w:p w:rsidR="006C485A" w:rsidRPr="00DE6B6F" w:rsidRDefault="006C485A" w:rsidP="006C485A">
      <w:pPr>
        <w:numPr>
          <w:ilvl w:val="1"/>
          <w:numId w:val="14"/>
        </w:numPr>
        <w:overflowPunct w:val="0"/>
        <w:autoSpaceDE w:val="0"/>
        <w:autoSpaceDN w:val="0"/>
        <w:adjustRightInd w:val="0"/>
        <w:spacing w:after="0" w:line="240" w:lineRule="auto"/>
        <w:textAlignment w:val="baseline"/>
        <w:rPr>
          <w:rFonts w:cstheme="minorHAnsi"/>
          <w:bCs/>
          <w:i/>
          <w:sz w:val="24"/>
          <w:szCs w:val="24"/>
          <w:lang w:val="en-GB"/>
        </w:rPr>
      </w:pPr>
      <w:r w:rsidRPr="00DE6B6F">
        <w:rPr>
          <w:rFonts w:cstheme="minorHAnsi"/>
          <w:bCs/>
          <w:i/>
          <w:sz w:val="24"/>
          <w:szCs w:val="24"/>
          <w:lang w:val="en-GB"/>
        </w:rPr>
        <w:t>a copy of the last Annual Report and copies of the last two Audit Reports of your organization.</w:t>
      </w:r>
    </w:p>
    <w:p w:rsidR="006C485A" w:rsidRPr="00DE6B6F" w:rsidRDefault="006C485A" w:rsidP="006C485A">
      <w:pPr>
        <w:numPr>
          <w:ilvl w:val="1"/>
          <w:numId w:val="14"/>
        </w:numPr>
        <w:overflowPunct w:val="0"/>
        <w:autoSpaceDE w:val="0"/>
        <w:autoSpaceDN w:val="0"/>
        <w:adjustRightInd w:val="0"/>
        <w:spacing w:after="0" w:line="240" w:lineRule="auto"/>
        <w:textAlignment w:val="baseline"/>
        <w:rPr>
          <w:rFonts w:cstheme="minorHAnsi"/>
          <w:bCs/>
          <w:i/>
          <w:sz w:val="24"/>
          <w:szCs w:val="24"/>
          <w:lang w:val="en-GB"/>
        </w:rPr>
      </w:pPr>
      <w:r w:rsidRPr="00DE6B6F">
        <w:rPr>
          <w:rFonts w:cstheme="minorHAnsi"/>
          <w:bCs/>
          <w:i/>
          <w:sz w:val="24"/>
          <w:szCs w:val="24"/>
          <w:lang w:val="en-GB"/>
        </w:rPr>
        <w:t>a copy of your legal registration</w:t>
      </w:r>
    </w:p>
    <w:p w:rsidR="00AF7142" w:rsidRPr="00DE6B6F" w:rsidRDefault="006C485A" w:rsidP="00256D93">
      <w:pPr>
        <w:numPr>
          <w:ilvl w:val="1"/>
          <w:numId w:val="14"/>
        </w:numPr>
        <w:overflowPunct w:val="0"/>
        <w:autoSpaceDE w:val="0"/>
        <w:autoSpaceDN w:val="0"/>
        <w:adjustRightInd w:val="0"/>
        <w:spacing w:after="0" w:line="240" w:lineRule="auto"/>
        <w:textAlignment w:val="baseline"/>
        <w:rPr>
          <w:rFonts w:cstheme="minorHAnsi"/>
          <w:sz w:val="24"/>
          <w:szCs w:val="24"/>
          <w:lang w:val="en-GB"/>
        </w:rPr>
      </w:pPr>
      <w:r w:rsidRPr="00DE6B6F">
        <w:rPr>
          <w:rFonts w:cstheme="minorHAnsi"/>
          <w:bCs/>
          <w:i/>
          <w:sz w:val="24"/>
          <w:szCs w:val="24"/>
          <w:lang w:val="en-GB"/>
        </w:rPr>
        <w:t xml:space="preserve">Copy of your main policies and strategies (i.e. </w:t>
      </w:r>
      <w:r w:rsidRPr="00DE6B6F">
        <w:rPr>
          <w:rFonts w:cstheme="minorHAnsi"/>
          <w:i/>
          <w:sz w:val="24"/>
          <w:szCs w:val="24"/>
          <w:lang w:val="en-GB"/>
        </w:rPr>
        <w:t>organisation strategic plan, advocacy strategy/plan, gender policy and financial/human resources management policy/manual)</w:t>
      </w:r>
    </w:p>
    <w:sectPr w:rsidR="00AF7142" w:rsidRPr="00DE6B6F" w:rsidSect="00092BC9">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83E" w:rsidRDefault="00B2583E" w:rsidP="00586742">
      <w:pPr>
        <w:spacing w:after="0" w:line="240" w:lineRule="auto"/>
      </w:pPr>
      <w:r>
        <w:separator/>
      </w:r>
    </w:p>
  </w:endnote>
  <w:endnote w:type="continuationSeparator" w:id="0">
    <w:p w:rsidR="00B2583E" w:rsidRDefault="00B2583E" w:rsidP="00586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83E" w:rsidRDefault="00B2583E" w:rsidP="00586742">
      <w:pPr>
        <w:spacing w:after="0" w:line="240" w:lineRule="auto"/>
      </w:pPr>
      <w:r>
        <w:separator/>
      </w:r>
    </w:p>
  </w:footnote>
  <w:footnote w:type="continuationSeparator" w:id="0">
    <w:p w:rsidR="00B2583E" w:rsidRDefault="00B2583E" w:rsidP="00586742">
      <w:pPr>
        <w:spacing w:after="0" w:line="240" w:lineRule="auto"/>
      </w:pPr>
      <w:r>
        <w:continuationSeparator/>
      </w:r>
    </w:p>
  </w:footnote>
  <w:footnote w:id="1">
    <w:p w:rsidR="00DB033B" w:rsidRPr="00586742" w:rsidRDefault="00DB033B">
      <w:pPr>
        <w:pStyle w:val="FootnoteText"/>
        <w:rPr>
          <w:lang w:val="en-GB"/>
        </w:rPr>
      </w:pPr>
      <w:r>
        <w:rPr>
          <w:rStyle w:val="FootnoteReference"/>
        </w:rPr>
        <w:footnoteRef/>
      </w:r>
      <w:r w:rsidRPr="00586742">
        <w:rPr>
          <w:lang w:val="en-GB"/>
        </w:rPr>
        <w:t xml:space="preserve"> Please refer to Watershed programme </w:t>
      </w:r>
      <w:r>
        <w:rPr>
          <w:lang w:val="en-GB"/>
        </w:rPr>
        <w:t xml:space="preserve">Inception Report (including </w:t>
      </w:r>
      <w:r w:rsidRPr="00586742">
        <w:rPr>
          <w:lang w:val="en-GB"/>
        </w:rPr>
        <w:t>Context Ana</w:t>
      </w:r>
      <w:r>
        <w:rPr>
          <w:lang w:val="en-GB"/>
        </w:rPr>
        <w:t xml:space="preserve">lysis report, Theory of Change) and Guidelines for Monitoring Outcomes for your country when filling in this application form. </w:t>
      </w:r>
    </w:p>
  </w:footnote>
  <w:footnote w:id="2">
    <w:p w:rsidR="00DB033B" w:rsidRPr="000670E9" w:rsidRDefault="00DB033B">
      <w:pPr>
        <w:pStyle w:val="FootnoteText"/>
        <w:rPr>
          <w:lang w:val="en-US"/>
        </w:rPr>
      </w:pPr>
      <w:r>
        <w:rPr>
          <w:rStyle w:val="FootnoteReference"/>
        </w:rPr>
        <w:footnoteRef/>
      </w:r>
      <w:r w:rsidRPr="00A60174">
        <w:rPr>
          <w:lang w:val="en-US"/>
        </w:rPr>
        <w:t xml:space="preserve"> </w:t>
      </w:r>
      <w:proofErr w:type="spellStart"/>
      <w:r>
        <w:rPr>
          <w:lang w:val="en-US"/>
        </w:rPr>
        <w:t>O’Meally</w:t>
      </w:r>
      <w:proofErr w:type="spellEnd"/>
      <w:r>
        <w:rPr>
          <w:lang w:val="en-US"/>
        </w:rPr>
        <w:t>, 2013; FDID, 2015</w:t>
      </w:r>
    </w:p>
  </w:footnote>
  <w:footnote w:id="3">
    <w:p w:rsidR="00DB033B" w:rsidRPr="0078394A" w:rsidRDefault="00DB033B">
      <w:pPr>
        <w:pStyle w:val="FootnoteText"/>
        <w:rPr>
          <w:lang w:val="en-US"/>
        </w:rPr>
      </w:pPr>
      <w:r>
        <w:rPr>
          <w:rStyle w:val="FootnoteReference"/>
        </w:rPr>
        <w:footnoteRef/>
      </w:r>
      <w:r>
        <w:t xml:space="preserve"> </w:t>
      </w:r>
      <w:r>
        <w:rPr>
          <w:lang w:val="en-US"/>
        </w:rPr>
        <w:t>Government of Kenya: Poverty Reduction Strategy Paper, combined Report of Thematic Groups</w:t>
      </w:r>
    </w:p>
  </w:footnote>
  <w:footnote w:id="4">
    <w:p w:rsidR="00DB033B" w:rsidRPr="004D7988" w:rsidRDefault="00DB033B">
      <w:pPr>
        <w:pStyle w:val="FootnoteText"/>
        <w:rPr>
          <w:lang w:val="en-US"/>
        </w:rPr>
      </w:pPr>
      <w:r>
        <w:rPr>
          <w:rStyle w:val="FootnoteReference"/>
        </w:rPr>
        <w:footnoteRef/>
      </w:r>
      <w:r w:rsidRPr="00A60174">
        <w:rPr>
          <w:lang w:val="en-US"/>
        </w:rPr>
        <w:t xml:space="preserve"> </w:t>
      </w:r>
      <w:r>
        <w:rPr>
          <w:lang w:val="en-US"/>
        </w:rPr>
        <w:t>WASREB 2015 Impact Report Issue 8</w:t>
      </w:r>
    </w:p>
  </w:footnote>
  <w:footnote w:id="5">
    <w:p w:rsidR="00DB033B" w:rsidRPr="004D7988" w:rsidRDefault="00DB033B">
      <w:pPr>
        <w:pStyle w:val="FootnoteText"/>
        <w:rPr>
          <w:lang w:val="en-US"/>
        </w:rPr>
      </w:pPr>
      <w:r>
        <w:rPr>
          <w:rStyle w:val="FootnoteReference"/>
        </w:rPr>
        <w:footnoteRef/>
      </w:r>
      <w:r w:rsidRPr="00A60174">
        <w:rPr>
          <w:lang w:val="en-US"/>
        </w:rPr>
        <w:t xml:space="preserve"> </w:t>
      </w:r>
      <w:r>
        <w:rPr>
          <w:lang w:val="en-US"/>
        </w:rPr>
        <w:t>MWI (2016) Annual Water Sector Review 2014/15</w:t>
      </w:r>
    </w:p>
  </w:footnote>
  <w:footnote w:id="6">
    <w:p w:rsidR="00DB033B" w:rsidRPr="0007031E" w:rsidRDefault="00DB033B">
      <w:pPr>
        <w:pStyle w:val="FootnoteText"/>
        <w:rPr>
          <w:lang w:val="en-US"/>
        </w:rPr>
      </w:pPr>
      <w:r>
        <w:rPr>
          <w:rStyle w:val="FootnoteReference"/>
        </w:rPr>
        <w:footnoteRef/>
      </w:r>
      <w:r>
        <w:t xml:space="preserve"> </w:t>
      </w:r>
      <w:proofErr w:type="spellStart"/>
      <w:r>
        <w:rPr>
          <w:lang w:val="en-US"/>
        </w:rPr>
        <w:t>Kajiado</w:t>
      </w:r>
      <w:proofErr w:type="spellEnd"/>
      <w:r>
        <w:rPr>
          <w:lang w:val="en-US"/>
        </w:rPr>
        <w:t xml:space="preserve"> County Integrated Development Plan</w:t>
      </w:r>
    </w:p>
  </w:footnote>
  <w:footnote w:id="7">
    <w:p w:rsidR="00DB033B" w:rsidRPr="008C3F66" w:rsidRDefault="00DB033B">
      <w:pPr>
        <w:pStyle w:val="FootnoteText"/>
        <w:rPr>
          <w:lang w:val="en-US"/>
        </w:rPr>
      </w:pPr>
      <w:r>
        <w:rPr>
          <w:rStyle w:val="FootnoteReference"/>
        </w:rPr>
        <w:footnoteRef/>
      </w:r>
      <w:r>
        <w:t xml:space="preserve"> </w:t>
      </w:r>
      <w:proofErr w:type="spellStart"/>
      <w:r>
        <w:rPr>
          <w:lang w:val="en-US"/>
        </w:rPr>
        <w:t>Kajiado</w:t>
      </w:r>
      <w:proofErr w:type="spellEnd"/>
      <w:r>
        <w:rPr>
          <w:lang w:val="en-US"/>
        </w:rPr>
        <w:t xml:space="preserve"> County Integrated Development Plan</w:t>
      </w:r>
    </w:p>
  </w:footnote>
  <w:footnote w:id="8">
    <w:p w:rsidR="00DB033B" w:rsidRPr="00E4055C" w:rsidRDefault="00DB033B">
      <w:pPr>
        <w:pStyle w:val="FootnoteText"/>
        <w:rPr>
          <w:lang w:val="en-US"/>
        </w:rPr>
      </w:pPr>
      <w:r>
        <w:rPr>
          <w:rStyle w:val="FootnoteReference"/>
        </w:rPr>
        <w:footnoteRef/>
      </w:r>
      <w:r w:rsidRPr="00A60174">
        <w:rPr>
          <w:lang w:val="en-US"/>
        </w:rPr>
        <w:t xml:space="preserve"> </w:t>
      </w:r>
      <w:r>
        <w:rPr>
          <w:lang w:val="en-US"/>
        </w:rPr>
        <w:t xml:space="preserve">AMREF 2012. Baseline Report on WASH for the Proposed MFS II Supported KWA project in </w:t>
      </w:r>
      <w:proofErr w:type="spellStart"/>
      <w:r>
        <w:rPr>
          <w:lang w:val="en-US"/>
        </w:rPr>
        <w:t>Kajiado</w:t>
      </w:r>
      <w:proofErr w:type="spellEnd"/>
    </w:p>
  </w:footnote>
  <w:footnote w:id="9">
    <w:p w:rsidR="00DB033B" w:rsidRPr="00693FEA" w:rsidRDefault="00DB033B">
      <w:pPr>
        <w:pStyle w:val="FootnoteText"/>
        <w:rPr>
          <w:lang w:val="en-US"/>
        </w:rPr>
      </w:pPr>
      <w:r>
        <w:rPr>
          <w:rStyle w:val="FootnoteReference"/>
        </w:rPr>
        <w:footnoteRef/>
      </w:r>
      <w:r>
        <w:t xml:space="preserve"> </w:t>
      </w:r>
      <w:r>
        <w:rPr>
          <w:lang w:val="en-US"/>
        </w:rPr>
        <w:t>2009 Kenya Population and Housing Census; Kenya National Bureau of Statistics</w:t>
      </w:r>
    </w:p>
  </w:footnote>
  <w:footnote w:id="10">
    <w:p w:rsidR="00DB033B" w:rsidRPr="00EC3844" w:rsidRDefault="00DB033B">
      <w:pPr>
        <w:pStyle w:val="FootnoteText"/>
        <w:rPr>
          <w:lang w:val="en-US"/>
        </w:rPr>
      </w:pPr>
      <w:r>
        <w:rPr>
          <w:rStyle w:val="FootnoteReference"/>
        </w:rPr>
        <w:footnoteRef/>
      </w:r>
      <w:r>
        <w:t xml:space="preserve"> </w:t>
      </w:r>
      <w:r>
        <w:t>Kajiado County Report 2013 Tanathi Water Services Board</w:t>
      </w:r>
    </w:p>
  </w:footnote>
  <w:footnote w:id="11">
    <w:p w:rsidR="00DB033B" w:rsidRPr="0081517E" w:rsidRDefault="00DB033B">
      <w:pPr>
        <w:pStyle w:val="FootnoteText"/>
        <w:rPr>
          <w:lang w:val="en-US"/>
        </w:rPr>
      </w:pPr>
      <w:r>
        <w:rPr>
          <w:rStyle w:val="FootnoteReference"/>
        </w:rPr>
        <w:footnoteRef/>
      </w:r>
      <w:r>
        <w:t xml:space="preserve"> </w:t>
      </w:r>
      <w:r>
        <w:t xml:space="preserve">Kajiado </w:t>
      </w:r>
      <w:r>
        <w:t>Waterpoint Mapping: Kajiado County Report. Tananthi WSB</w:t>
      </w:r>
    </w:p>
  </w:footnote>
  <w:footnote w:id="12">
    <w:p w:rsidR="00DB033B" w:rsidRPr="00ED02C5" w:rsidRDefault="00DB033B" w:rsidP="003926F2">
      <w:pPr>
        <w:jc w:val="center"/>
        <w:rPr>
          <w:rFonts w:ascii="Calibri" w:hAnsi="Calibri" w:cs="Calibri"/>
          <w:b/>
          <w:sz w:val="24"/>
          <w:szCs w:val="24"/>
        </w:rPr>
      </w:pPr>
      <w:r>
        <w:rPr>
          <w:rStyle w:val="FootnoteReference"/>
        </w:rPr>
        <w:footnoteRef/>
      </w:r>
      <w:r>
        <w:t xml:space="preserve"> </w:t>
      </w:r>
      <w:r>
        <w:t xml:space="preserve">Drought </w:t>
      </w:r>
      <w:r>
        <w:t>Monitoring and Early Warning Bulletin- December 2016: NDMA</w:t>
      </w:r>
    </w:p>
    <w:p w:rsidR="00DB033B" w:rsidRPr="003926F2" w:rsidRDefault="00DB033B">
      <w:pPr>
        <w:pStyle w:val="FootnoteText"/>
        <w:rPr>
          <w:lang w:val="en-US"/>
        </w:rPr>
      </w:pPr>
    </w:p>
  </w:footnote>
  <w:footnote w:id="13">
    <w:p w:rsidR="00DB033B" w:rsidRPr="0046182D" w:rsidRDefault="00DB033B" w:rsidP="0046182D">
      <w:pPr>
        <w:pStyle w:val="FootnoteText"/>
        <w:rPr>
          <w:lang w:val="en-US"/>
        </w:rPr>
      </w:pPr>
      <w:r>
        <w:rPr>
          <w:rStyle w:val="FootnoteReference"/>
        </w:rPr>
        <w:footnoteRef/>
      </w:r>
      <w:r w:rsidRPr="00A60174">
        <w:rPr>
          <w:lang w:val="en-US"/>
        </w:rPr>
        <w:t xml:space="preserve"> </w:t>
      </w:r>
      <w:r>
        <w:rPr>
          <w:lang w:val="en-US"/>
        </w:rPr>
        <w:t>Water Integrity Global Outlook 2016</w:t>
      </w:r>
    </w:p>
  </w:footnote>
  <w:footnote w:id="14">
    <w:p w:rsidR="00DB033B" w:rsidRPr="00A60174" w:rsidRDefault="00DB033B">
      <w:pPr>
        <w:pStyle w:val="FootnoteText"/>
        <w:rPr>
          <w:lang w:val="en-US"/>
        </w:rPr>
      </w:pPr>
      <w:r>
        <w:rPr>
          <w:rStyle w:val="FootnoteReference"/>
        </w:rPr>
        <w:footnoteRef/>
      </w:r>
      <w:r w:rsidRPr="00A60174">
        <w:rPr>
          <w:lang w:val="en-US"/>
        </w:rPr>
        <w:t xml:space="preserve"> 2017</w:t>
      </w:r>
    </w:p>
  </w:footnote>
  <w:footnote w:id="15">
    <w:p w:rsidR="00DB033B" w:rsidRPr="009263A5" w:rsidRDefault="00DB033B">
      <w:pPr>
        <w:pStyle w:val="FootnoteText"/>
        <w:rPr>
          <w:lang w:val="en-GB"/>
        </w:rPr>
      </w:pPr>
      <w:r>
        <w:rPr>
          <w:rStyle w:val="FootnoteReference"/>
        </w:rPr>
        <w:footnoteRef/>
      </w:r>
      <w:r w:rsidRPr="009263A5">
        <w:rPr>
          <w:lang w:val="en-GB"/>
        </w:rPr>
        <w:t xml:space="preserve"> In the last year of the contract an overall project audit will be expected.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4379"/>
      <w:docPartObj>
        <w:docPartGallery w:val="Page Numbers (Top of Page)"/>
        <w:docPartUnique/>
      </w:docPartObj>
    </w:sdtPr>
    <w:sdtContent>
      <w:p w:rsidR="00DB033B" w:rsidRDefault="00DB033B">
        <w:pPr>
          <w:pStyle w:val="Header"/>
          <w:jc w:val="right"/>
        </w:pPr>
        <w:r>
          <w:fldChar w:fldCharType="begin"/>
        </w:r>
        <w:r>
          <w:instrText xml:space="preserve"> PAGE   \* MERGEFORMAT </w:instrText>
        </w:r>
        <w:r>
          <w:fldChar w:fldCharType="separate"/>
        </w:r>
        <w:r w:rsidR="00BB1157">
          <w:rPr>
            <w:noProof/>
          </w:rPr>
          <w:t>25</w:t>
        </w:r>
        <w:r>
          <w:rPr>
            <w:noProof/>
          </w:rPr>
          <w:fldChar w:fldCharType="end"/>
        </w:r>
      </w:p>
    </w:sdtContent>
  </w:sdt>
  <w:p w:rsidR="00DB033B" w:rsidRDefault="00DB03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50558"/>
    <w:multiLevelType w:val="multilevel"/>
    <w:tmpl w:val="498292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C11551"/>
    <w:multiLevelType w:val="hybridMultilevel"/>
    <w:tmpl w:val="EDCE7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24775"/>
    <w:multiLevelType w:val="hybridMultilevel"/>
    <w:tmpl w:val="B308C48E"/>
    <w:lvl w:ilvl="0" w:tplc="9788E6B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FA2D06"/>
    <w:multiLevelType w:val="hybridMultilevel"/>
    <w:tmpl w:val="E564D0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353"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D74E91"/>
    <w:multiLevelType w:val="hybridMultilevel"/>
    <w:tmpl w:val="DF50AF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012CE"/>
    <w:multiLevelType w:val="hybridMultilevel"/>
    <w:tmpl w:val="1CB6C6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ED3F97"/>
    <w:multiLevelType w:val="hybridMultilevel"/>
    <w:tmpl w:val="7E46A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E1124C"/>
    <w:multiLevelType w:val="hybridMultilevel"/>
    <w:tmpl w:val="5956914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52DD3818"/>
    <w:multiLevelType w:val="hybridMultilevel"/>
    <w:tmpl w:val="CBA8817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3152491"/>
    <w:multiLevelType w:val="hybridMultilevel"/>
    <w:tmpl w:val="155600AC"/>
    <w:lvl w:ilvl="0" w:tplc="04130019">
      <w:start w:val="1"/>
      <w:numFmt w:val="lowerLetter"/>
      <w:lvlText w:val="%1."/>
      <w:lvlJc w:val="left"/>
      <w:pPr>
        <w:ind w:left="1428" w:hanging="360"/>
      </w:pPr>
      <w:rPr>
        <w:rFont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 w15:restartNumberingAfterBreak="0">
    <w:nsid w:val="627C6893"/>
    <w:multiLevelType w:val="hybridMultilevel"/>
    <w:tmpl w:val="4B2C6B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636E3656"/>
    <w:multiLevelType w:val="hybridMultilevel"/>
    <w:tmpl w:val="7F0EBB4A"/>
    <w:lvl w:ilvl="0" w:tplc="DD6ACABC">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2" w15:restartNumberingAfterBreak="0">
    <w:nsid w:val="6B8761C8"/>
    <w:multiLevelType w:val="hybridMultilevel"/>
    <w:tmpl w:val="1ECE1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8C0BFC"/>
    <w:multiLevelType w:val="hybridMultilevel"/>
    <w:tmpl w:val="F7F8AD0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4" w15:restartNumberingAfterBreak="0">
    <w:nsid w:val="767D7A0A"/>
    <w:multiLevelType w:val="hybridMultilevel"/>
    <w:tmpl w:val="D8C6A23A"/>
    <w:lvl w:ilvl="0" w:tplc="04130011">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796E3EE5"/>
    <w:multiLevelType w:val="hybridMultilevel"/>
    <w:tmpl w:val="29DA0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8"/>
  </w:num>
  <w:num w:numId="4">
    <w:abstractNumId w:val="10"/>
  </w:num>
  <w:num w:numId="5">
    <w:abstractNumId w:val="13"/>
  </w:num>
  <w:num w:numId="6">
    <w:abstractNumId w:val="11"/>
  </w:num>
  <w:num w:numId="7">
    <w:abstractNumId w:val="5"/>
  </w:num>
  <w:num w:numId="8">
    <w:abstractNumId w:val="0"/>
  </w:num>
  <w:num w:numId="9">
    <w:abstractNumId w:val="6"/>
  </w:num>
  <w:num w:numId="10">
    <w:abstractNumId w:val="4"/>
  </w:num>
  <w:num w:numId="11">
    <w:abstractNumId w:val="1"/>
  </w:num>
  <w:num w:numId="12">
    <w:abstractNumId w:val="12"/>
  </w:num>
  <w:num w:numId="13">
    <w:abstractNumId w:val="15"/>
  </w:num>
  <w:num w:numId="14">
    <w:abstractNumId w:val="3"/>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B63"/>
    <w:rsid w:val="00006671"/>
    <w:rsid w:val="00007F70"/>
    <w:rsid w:val="00020144"/>
    <w:rsid w:val="00025061"/>
    <w:rsid w:val="0002592D"/>
    <w:rsid w:val="00025CF4"/>
    <w:rsid w:val="000430F0"/>
    <w:rsid w:val="00043778"/>
    <w:rsid w:val="000462B2"/>
    <w:rsid w:val="00052954"/>
    <w:rsid w:val="000603EB"/>
    <w:rsid w:val="0006081F"/>
    <w:rsid w:val="000617A9"/>
    <w:rsid w:val="000669C6"/>
    <w:rsid w:val="000670E9"/>
    <w:rsid w:val="0007031E"/>
    <w:rsid w:val="00071FE5"/>
    <w:rsid w:val="00073FEC"/>
    <w:rsid w:val="000870F7"/>
    <w:rsid w:val="00087434"/>
    <w:rsid w:val="00092BC9"/>
    <w:rsid w:val="000940A3"/>
    <w:rsid w:val="000A1322"/>
    <w:rsid w:val="000A13D4"/>
    <w:rsid w:val="000A3851"/>
    <w:rsid w:val="000A5E27"/>
    <w:rsid w:val="000B071B"/>
    <w:rsid w:val="000B24FB"/>
    <w:rsid w:val="000B2C91"/>
    <w:rsid w:val="000C1140"/>
    <w:rsid w:val="000C6E2F"/>
    <w:rsid w:val="000D5FA4"/>
    <w:rsid w:val="000E0616"/>
    <w:rsid w:val="000E31AE"/>
    <w:rsid w:val="000E4F72"/>
    <w:rsid w:val="000F0B82"/>
    <w:rsid w:val="000F31DC"/>
    <w:rsid w:val="000F5ECE"/>
    <w:rsid w:val="000F75FB"/>
    <w:rsid w:val="00101840"/>
    <w:rsid w:val="00101F86"/>
    <w:rsid w:val="0011057F"/>
    <w:rsid w:val="001133DE"/>
    <w:rsid w:val="00115FF3"/>
    <w:rsid w:val="0011608F"/>
    <w:rsid w:val="001209DC"/>
    <w:rsid w:val="00127860"/>
    <w:rsid w:val="001326C4"/>
    <w:rsid w:val="00137D61"/>
    <w:rsid w:val="0014067F"/>
    <w:rsid w:val="001430E7"/>
    <w:rsid w:val="00143508"/>
    <w:rsid w:val="00144B6C"/>
    <w:rsid w:val="00150E51"/>
    <w:rsid w:val="00151BD5"/>
    <w:rsid w:val="00151DB5"/>
    <w:rsid w:val="001551C7"/>
    <w:rsid w:val="0015528A"/>
    <w:rsid w:val="00166FC7"/>
    <w:rsid w:val="00170F51"/>
    <w:rsid w:val="001718F7"/>
    <w:rsid w:val="0017581C"/>
    <w:rsid w:val="00181971"/>
    <w:rsid w:val="00181FAC"/>
    <w:rsid w:val="001847CC"/>
    <w:rsid w:val="00187DA2"/>
    <w:rsid w:val="001941C4"/>
    <w:rsid w:val="00194703"/>
    <w:rsid w:val="001A2AA8"/>
    <w:rsid w:val="001B5263"/>
    <w:rsid w:val="001B643A"/>
    <w:rsid w:val="001C064F"/>
    <w:rsid w:val="001C76F5"/>
    <w:rsid w:val="001D5284"/>
    <w:rsid w:val="001D6BAE"/>
    <w:rsid w:val="001F0936"/>
    <w:rsid w:val="001F3BF4"/>
    <w:rsid w:val="00221C04"/>
    <w:rsid w:val="00224A4E"/>
    <w:rsid w:val="002334CB"/>
    <w:rsid w:val="0023758F"/>
    <w:rsid w:val="00242400"/>
    <w:rsid w:val="0024352D"/>
    <w:rsid w:val="00245D26"/>
    <w:rsid w:val="00250E00"/>
    <w:rsid w:val="00254EE7"/>
    <w:rsid w:val="00255AC0"/>
    <w:rsid w:val="00256D93"/>
    <w:rsid w:val="00273EEC"/>
    <w:rsid w:val="00274788"/>
    <w:rsid w:val="00277529"/>
    <w:rsid w:val="002804CB"/>
    <w:rsid w:val="00286DEE"/>
    <w:rsid w:val="002A6287"/>
    <w:rsid w:val="002A7B2C"/>
    <w:rsid w:val="002B476F"/>
    <w:rsid w:val="002B4EED"/>
    <w:rsid w:val="002B5B40"/>
    <w:rsid w:val="002B6AE2"/>
    <w:rsid w:val="002C0857"/>
    <w:rsid w:val="002D0CE6"/>
    <w:rsid w:val="002E340A"/>
    <w:rsid w:val="002E5E8C"/>
    <w:rsid w:val="002E73B6"/>
    <w:rsid w:val="002F2FBB"/>
    <w:rsid w:val="002F355D"/>
    <w:rsid w:val="002F423D"/>
    <w:rsid w:val="002F5E15"/>
    <w:rsid w:val="00304A9A"/>
    <w:rsid w:val="003066F3"/>
    <w:rsid w:val="0030745D"/>
    <w:rsid w:val="00310B35"/>
    <w:rsid w:val="00311D07"/>
    <w:rsid w:val="0031419C"/>
    <w:rsid w:val="0031566F"/>
    <w:rsid w:val="00325625"/>
    <w:rsid w:val="003260B1"/>
    <w:rsid w:val="00327560"/>
    <w:rsid w:val="003312FA"/>
    <w:rsid w:val="00331AAB"/>
    <w:rsid w:val="0033257C"/>
    <w:rsid w:val="003341B1"/>
    <w:rsid w:val="00340D56"/>
    <w:rsid w:val="00341299"/>
    <w:rsid w:val="00342827"/>
    <w:rsid w:val="003457FF"/>
    <w:rsid w:val="00346628"/>
    <w:rsid w:val="003559BD"/>
    <w:rsid w:val="0036083A"/>
    <w:rsid w:val="00362FA9"/>
    <w:rsid w:val="00370E60"/>
    <w:rsid w:val="00372749"/>
    <w:rsid w:val="00376AF9"/>
    <w:rsid w:val="0038319F"/>
    <w:rsid w:val="00383C1B"/>
    <w:rsid w:val="003876B7"/>
    <w:rsid w:val="00392524"/>
    <w:rsid w:val="003926F2"/>
    <w:rsid w:val="003A61CE"/>
    <w:rsid w:val="003A6BF0"/>
    <w:rsid w:val="003B6440"/>
    <w:rsid w:val="003C5433"/>
    <w:rsid w:val="003C6BDC"/>
    <w:rsid w:val="003C6FD5"/>
    <w:rsid w:val="003D1BC9"/>
    <w:rsid w:val="003D564E"/>
    <w:rsid w:val="003E25E3"/>
    <w:rsid w:val="003E6BEB"/>
    <w:rsid w:val="003F0DA5"/>
    <w:rsid w:val="003F79EF"/>
    <w:rsid w:val="0040213A"/>
    <w:rsid w:val="0040391E"/>
    <w:rsid w:val="00404274"/>
    <w:rsid w:val="004047A1"/>
    <w:rsid w:val="00411E00"/>
    <w:rsid w:val="00415C35"/>
    <w:rsid w:val="00417F67"/>
    <w:rsid w:val="00422FEE"/>
    <w:rsid w:val="00430992"/>
    <w:rsid w:val="00431D73"/>
    <w:rsid w:val="00431E9E"/>
    <w:rsid w:val="00435943"/>
    <w:rsid w:val="00437890"/>
    <w:rsid w:val="00442FCD"/>
    <w:rsid w:val="00445A88"/>
    <w:rsid w:val="00451248"/>
    <w:rsid w:val="004575EF"/>
    <w:rsid w:val="0046182D"/>
    <w:rsid w:val="00461CB1"/>
    <w:rsid w:val="00471504"/>
    <w:rsid w:val="00472ADF"/>
    <w:rsid w:val="00473884"/>
    <w:rsid w:val="00473C5E"/>
    <w:rsid w:val="00482B31"/>
    <w:rsid w:val="0048589A"/>
    <w:rsid w:val="004875D1"/>
    <w:rsid w:val="00492247"/>
    <w:rsid w:val="004934C7"/>
    <w:rsid w:val="004B3FAA"/>
    <w:rsid w:val="004B422E"/>
    <w:rsid w:val="004B638D"/>
    <w:rsid w:val="004C1A78"/>
    <w:rsid w:val="004D51FF"/>
    <w:rsid w:val="004D7988"/>
    <w:rsid w:val="004D7F81"/>
    <w:rsid w:val="004E129E"/>
    <w:rsid w:val="004E2626"/>
    <w:rsid w:val="004E2D75"/>
    <w:rsid w:val="004E5A30"/>
    <w:rsid w:val="004E6E1D"/>
    <w:rsid w:val="004E713E"/>
    <w:rsid w:val="004F3190"/>
    <w:rsid w:val="00503E8C"/>
    <w:rsid w:val="0051385C"/>
    <w:rsid w:val="00515F95"/>
    <w:rsid w:val="0052456F"/>
    <w:rsid w:val="00524B32"/>
    <w:rsid w:val="00526C4E"/>
    <w:rsid w:val="0053123B"/>
    <w:rsid w:val="00545601"/>
    <w:rsid w:val="005500FA"/>
    <w:rsid w:val="00551384"/>
    <w:rsid w:val="00553C5C"/>
    <w:rsid w:val="005616C1"/>
    <w:rsid w:val="005621BD"/>
    <w:rsid w:val="005629AA"/>
    <w:rsid w:val="00563480"/>
    <w:rsid w:val="00564ACA"/>
    <w:rsid w:val="0056754F"/>
    <w:rsid w:val="005749A5"/>
    <w:rsid w:val="00574BEC"/>
    <w:rsid w:val="005778E3"/>
    <w:rsid w:val="00580734"/>
    <w:rsid w:val="00586742"/>
    <w:rsid w:val="00587730"/>
    <w:rsid w:val="00592FE9"/>
    <w:rsid w:val="0059758B"/>
    <w:rsid w:val="005A15D2"/>
    <w:rsid w:val="005A6C90"/>
    <w:rsid w:val="005B1A5E"/>
    <w:rsid w:val="005B2821"/>
    <w:rsid w:val="005B43D8"/>
    <w:rsid w:val="005C1E97"/>
    <w:rsid w:val="005C393A"/>
    <w:rsid w:val="005C5FA8"/>
    <w:rsid w:val="005D166A"/>
    <w:rsid w:val="005D65E2"/>
    <w:rsid w:val="005D7961"/>
    <w:rsid w:val="005F246D"/>
    <w:rsid w:val="00605288"/>
    <w:rsid w:val="00607E19"/>
    <w:rsid w:val="006134F1"/>
    <w:rsid w:val="00616D0E"/>
    <w:rsid w:val="006226E7"/>
    <w:rsid w:val="00622E56"/>
    <w:rsid w:val="00623A62"/>
    <w:rsid w:val="006266E0"/>
    <w:rsid w:val="006317D2"/>
    <w:rsid w:val="00635C9C"/>
    <w:rsid w:val="006444C7"/>
    <w:rsid w:val="00646352"/>
    <w:rsid w:val="006547F0"/>
    <w:rsid w:val="0066639F"/>
    <w:rsid w:val="00673694"/>
    <w:rsid w:val="00676678"/>
    <w:rsid w:val="0067679B"/>
    <w:rsid w:val="0067778C"/>
    <w:rsid w:val="00677975"/>
    <w:rsid w:val="006812E6"/>
    <w:rsid w:val="00693FEA"/>
    <w:rsid w:val="006940F4"/>
    <w:rsid w:val="006A2864"/>
    <w:rsid w:val="006C4655"/>
    <w:rsid w:val="006C485A"/>
    <w:rsid w:val="006D210D"/>
    <w:rsid w:val="006D3DAC"/>
    <w:rsid w:val="006D552A"/>
    <w:rsid w:val="006E052A"/>
    <w:rsid w:val="006E553B"/>
    <w:rsid w:val="006F0604"/>
    <w:rsid w:val="006F2B68"/>
    <w:rsid w:val="006F2E92"/>
    <w:rsid w:val="006F50D6"/>
    <w:rsid w:val="006F60D5"/>
    <w:rsid w:val="00702DC3"/>
    <w:rsid w:val="00706927"/>
    <w:rsid w:val="007103B5"/>
    <w:rsid w:val="00713B2B"/>
    <w:rsid w:val="00716457"/>
    <w:rsid w:val="00720652"/>
    <w:rsid w:val="00733645"/>
    <w:rsid w:val="00733B55"/>
    <w:rsid w:val="00737699"/>
    <w:rsid w:val="0074186D"/>
    <w:rsid w:val="00751092"/>
    <w:rsid w:val="00756AE3"/>
    <w:rsid w:val="00761706"/>
    <w:rsid w:val="007659F3"/>
    <w:rsid w:val="00770968"/>
    <w:rsid w:val="00770CE6"/>
    <w:rsid w:val="0077562A"/>
    <w:rsid w:val="00782EB8"/>
    <w:rsid w:val="0078394A"/>
    <w:rsid w:val="00785075"/>
    <w:rsid w:val="0078639A"/>
    <w:rsid w:val="00787455"/>
    <w:rsid w:val="00790F89"/>
    <w:rsid w:val="007962D6"/>
    <w:rsid w:val="00797A24"/>
    <w:rsid w:val="007A2034"/>
    <w:rsid w:val="007B7D39"/>
    <w:rsid w:val="007C0C9E"/>
    <w:rsid w:val="007C1065"/>
    <w:rsid w:val="007C3A4D"/>
    <w:rsid w:val="007C7F2A"/>
    <w:rsid w:val="007D220D"/>
    <w:rsid w:val="007D3EC9"/>
    <w:rsid w:val="007D58AA"/>
    <w:rsid w:val="007E6A64"/>
    <w:rsid w:val="007F0A9F"/>
    <w:rsid w:val="007F36C7"/>
    <w:rsid w:val="00800A13"/>
    <w:rsid w:val="00803E84"/>
    <w:rsid w:val="00804E93"/>
    <w:rsid w:val="008052D9"/>
    <w:rsid w:val="008063BC"/>
    <w:rsid w:val="008065DF"/>
    <w:rsid w:val="008067BD"/>
    <w:rsid w:val="00807504"/>
    <w:rsid w:val="00810E35"/>
    <w:rsid w:val="0081102D"/>
    <w:rsid w:val="0081517E"/>
    <w:rsid w:val="00821636"/>
    <w:rsid w:val="00827A95"/>
    <w:rsid w:val="00834F99"/>
    <w:rsid w:val="008368D6"/>
    <w:rsid w:val="00840EC5"/>
    <w:rsid w:val="00866240"/>
    <w:rsid w:val="008805C3"/>
    <w:rsid w:val="008845D8"/>
    <w:rsid w:val="008923E6"/>
    <w:rsid w:val="00896069"/>
    <w:rsid w:val="008972E7"/>
    <w:rsid w:val="008A1F53"/>
    <w:rsid w:val="008A2D14"/>
    <w:rsid w:val="008A362A"/>
    <w:rsid w:val="008A6BE1"/>
    <w:rsid w:val="008B012D"/>
    <w:rsid w:val="008B14DC"/>
    <w:rsid w:val="008B5C42"/>
    <w:rsid w:val="008C2B5B"/>
    <w:rsid w:val="008C3F66"/>
    <w:rsid w:val="008C49BC"/>
    <w:rsid w:val="008D5B6E"/>
    <w:rsid w:val="008E29C9"/>
    <w:rsid w:val="008E5943"/>
    <w:rsid w:val="008E708F"/>
    <w:rsid w:val="008E7901"/>
    <w:rsid w:val="008F02B3"/>
    <w:rsid w:val="008F715E"/>
    <w:rsid w:val="0090123F"/>
    <w:rsid w:val="00905003"/>
    <w:rsid w:val="00905D0C"/>
    <w:rsid w:val="009065CA"/>
    <w:rsid w:val="00906D05"/>
    <w:rsid w:val="009123CF"/>
    <w:rsid w:val="00915779"/>
    <w:rsid w:val="00915AAA"/>
    <w:rsid w:val="00917BAD"/>
    <w:rsid w:val="0092070F"/>
    <w:rsid w:val="009263A5"/>
    <w:rsid w:val="00932B2E"/>
    <w:rsid w:val="00933023"/>
    <w:rsid w:val="00933436"/>
    <w:rsid w:val="00933BC6"/>
    <w:rsid w:val="00941E96"/>
    <w:rsid w:val="00947453"/>
    <w:rsid w:val="009514FA"/>
    <w:rsid w:val="00952394"/>
    <w:rsid w:val="00961C28"/>
    <w:rsid w:val="00962BB4"/>
    <w:rsid w:val="0096701B"/>
    <w:rsid w:val="00972ECB"/>
    <w:rsid w:val="00973A98"/>
    <w:rsid w:val="00976B52"/>
    <w:rsid w:val="00977E6D"/>
    <w:rsid w:val="00983455"/>
    <w:rsid w:val="009860D6"/>
    <w:rsid w:val="00995E61"/>
    <w:rsid w:val="0099616E"/>
    <w:rsid w:val="009977CC"/>
    <w:rsid w:val="00997D40"/>
    <w:rsid w:val="009A7BA0"/>
    <w:rsid w:val="009B22A5"/>
    <w:rsid w:val="009B3C2F"/>
    <w:rsid w:val="009C36DA"/>
    <w:rsid w:val="009C3AF2"/>
    <w:rsid w:val="009C3D17"/>
    <w:rsid w:val="009D1346"/>
    <w:rsid w:val="009D38F7"/>
    <w:rsid w:val="009D52F8"/>
    <w:rsid w:val="009D76DD"/>
    <w:rsid w:val="009D7B6F"/>
    <w:rsid w:val="009E16C0"/>
    <w:rsid w:val="009F00B8"/>
    <w:rsid w:val="009F0A59"/>
    <w:rsid w:val="009F4D3D"/>
    <w:rsid w:val="009F5499"/>
    <w:rsid w:val="00A00F53"/>
    <w:rsid w:val="00A0203C"/>
    <w:rsid w:val="00A04940"/>
    <w:rsid w:val="00A169BE"/>
    <w:rsid w:val="00A27247"/>
    <w:rsid w:val="00A33AD5"/>
    <w:rsid w:val="00A3505C"/>
    <w:rsid w:val="00A35BF6"/>
    <w:rsid w:val="00A4053A"/>
    <w:rsid w:val="00A42F31"/>
    <w:rsid w:val="00A45E4B"/>
    <w:rsid w:val="00A469A3"/>
    <w:rsid w:val="00A60174"/>
    <w:rsid w:val="00A618E5"/>
    <w:rsid w:val="00A76025"/>
    <w:rsid w:val="00A81560"/>
    <w:rsid w:val="00A8412E"/>
    <w:rsid w:val="00A91584"/>
    <w:rsid w:val="00A94638"/>
    <w:rsid w:val="00AA5AFF"/>
    <w:rsid w:val="00AB1206"/>
    <w:rsid w:val="00AB4AD2"/>
    <w:rsid w:val="00AB5869"/>
    <w:rsid w:val="00AB65A6"/>
    <w:rsid w:val="00AC34FE"/>
    <w:rsid w:val="00AC3F83"/>
    <w:rsid w:val="00AC54F4"/>
    <w:rsid w:val="00AD2F8C"/>
    <w:rsid w:val="00AD5EAD"/>
    <w:rsid w:val="00AD7FE9"/>
    <w:rsid w:val="00AE5940"/>
    <w:rsid w:val="00AE631D"/>
    <w:rsid w:val="00AF7142"/>
    <w:rsid w:val="00B02FCC"/>
    <w:rsid w:val="00B1458D"/>
    <w:rsid w:val="00B14846"/>
    <w:rsid w:val="00B17449"/>
    <w:rsid w:val="00B2583E"/>
    <w:rsid w:val="00B268F5"/>
    <w:rsid w:val="00B3345A"/>
    <w:rsid w:val="00B33726"/>
    <w:rsid w:val="00B35D46"/>
    <w:rsid w:val="00B36D1C"/>
    <w:rsid w:val="00B40A5A"/>
    <w:rsid w:val="00B4244D"/>
    <w:rsid w:val="00B42C96"/>
    <w:rsid w:val="00B455FF"/>
    <w:rsid w:val="00B46523"/>
    <w:rsid w:val="00B46DF2"/>
    <w:rsid w:val="00B56137"/>
    <w:rsid w:val="00B56814"/>
    <w:rsid w:val="00B57A07"/>
    <w:rsid w:val="00B6052A"/>
    <w:rsid w:val="00B6502C"/>
    <w:rsid w:val="00B66640"/>
    <w:rsid w:val="00B70E44"/>
    <w:rsid w:val="00B764FD"/>
    <w:rsid w:val="00B84674"/>
    <w:rsid w:val="00B858E1"/>
    <w:rsid w:val="00B87B77"/>
    <w:rsid w:val="00B87FDD"/>
    <w:rsid w:val="00B90F4A"/>
    <w:rsid w:val="00B96776"/>
    <w:rsid w:val="00BA0AD0"/>
    <w:rsid w:val="00BA3AEE"/>
    <w:rsid w:val="00BB084B"/>
    <w:rsid w:val="00BB1157"/>
    <w:rsid w:val="00BC10A8"/>
    <w:rsid w:val="00BC2BB7"/>
    <w:rsid w:val="00BC3802"/>
    <w:rsid w:val="00BD0600"/>
    <w:rsid w:val="00BD0D02"/>
    <w:rsid w:val="00BD0F6E"/>
    <w:rsid w:val="00BE6113"/>
    <w:rsid w:val="00BE6A11"/>
    <w:rsid w:val="00BE785A"/>
    <w:rsid w:val="00BF49AE"/>
    <w:rsid w:val="00BF5EF1"/>
    <w:rsid w:val="00C11C4B"/>
    <w:rsid w:val="00C13870"/>
    <w:rsid w:val="00C13C36"/>
    <w:rsid w:val="00C141C8"/>
    <w:rsid w:val="00C22B02"/>
    <w:rsid w:val="00C315F2"/>
    <w:rsid w:val="00C42496"/>
    <w:rsid w:val="00C502FF"/>
    <w:rsid w:val="00C53039"/>
    <w:rsid w:val="00C5764A"/>
    <w:rsid w:val="00C57F29"/>
    <w:rsid w:val="00C64099"/>
    <w:rsid w:val="00C64304"/>
    <w:rsid w:val="00C72B58"/>
    <w:rsid w:val="00C749B2"/>
    <w:rsid w:val="00C74A27"/>
    <w:rsid w:val="00C82F94"/>
    <w:rsid w:val="00C8497D"/>
    <w:rsid w:val="00C91F64"/>
    <w:rsid w:val="00C93B4E"/>
    <w:rsid w:val="00C95BE1"/>
    <w:rsid w:val="00C96305"/>
    <w:rsid w:val="00CA03B0"/>
    <w:rsid w:val="00CA342F"/>
    <w:rsid w:val="00CB1FF4"/>
    <w:rsid w:val="00CB560B"/>
    <w:rsid w:val="00CC0B63"/>
    <w:rsid w:val="00CC7945"/>
    <w:rsid w:val="00CD1830"/>
    <w:rsid w:val="00CD18E4"/>
    <w:rsid w:val="00CD4409"/>
    <w:rsid w:val="00CE0A79"/>
    <w:rsid w:val="00CE256A"/>
    <w:rsid w:val="00CF5EAB"/>
    <w:rsid w:val="00CF7D44"/>
    <w:rsid w:val="00D14676"/>
    <w:rsid w:val="00D169CF"/>
    <w:rsid w:val="00D17322"/>
    <w:rsid w:val="00D205F7"/>
    <w:rsid w:val="00D2659F"/>
    <w:rsid w:val="00D30C59"/>
    <w:rsid w:val="00D31606"/>
    <w:rsid w:val="00D360F8"/>
    <w:rsid w:val="00D376A7"/>
    <w:rsid w:val="00D37FFB"/>
    <w:rsid w:val="00D415E3"/>
    <w:rsid w:val="00D4187B"/>
    <w:rsid w:val="00D44774"/>
    <w:rsid w:val="00D47836"/>
    <w:rsid w:val="00D50F72"/>
    <w:rsid w:val="00D57440"/>
    <w:rsid w:val="00D608FC"/>
    <w:rsid w:val="00D66394"/>
    <w:rsid w:val="00D67564"/>
    <w:rsid w:val="00D67E02"/>
    <w:rsid w:val="00D77EFB"/>
    <w:rsid w:val="00D80880"/>
    <w:rsid w:val="00D90567"/>
    <w:rsid w:val="00D91CC8"/>
    <w:rsid w:val="00D948BA"/>
    <w:rsid w:val="00D94EB2"/>
    <w:rsid w:val="00D965A5"/>
    <w:rsid w:val="00D9746E"/>
    <w:rsid w:val="00D97502"/>
    <w:rsid w:val="00DA554F"/>
    <w:rsid w:val="00DA7E98"/>
    <w:rsid w:val="00DB033B"/>
    <w:rsid w:val="00DB0BC3"/>
    <w:rsid w:val="00DB147F"/>
    <w:rsid w:val="00DC0F18"/>
    <w:rsid w:val="00DC21FA"/>
    <w:rsid w:val="00DC6850"/>
    <w:rsid w:val="00DC6B0F"/>
    <w:rsid w:val="00DD6B2A"/>
    <w:rsid w:val="00DE1016"/>
    <w:rsid w:val="00DE1370"/>
    <w:rsid w:val="00DE16B3"/>
    <w:rsid w:val="00DE6B6F"/>
    <w:rsid w:val="00DE6CEA"/>
    <w:rsid w:val="00DE7643"/>
    <w:rsid w:val="00DF16E8"/>
    <w:rsid w:val="00DF49A6"/>
    <w:rsid w:val="00DF6F63"/>
    <w:rsid w:val="00DF7E73"/>
    <w:rsid w:val="00E00655"/>
    <w:rsid w:val="00E06353"/>
    <w:rsid w:val="00E101BB"/>
    <w:rsid w:val="00E11782"/>
    <w:rsid w:val="00E15C60"/>
    <w:rsid w:val="00E1619C"/>
    <w:rsid w:val="00E16B51"/>
    <w:rsid w:val="00E26FBD"/>
    <w:rsid w:val="00E3044B"/>
    <w:rsid w:val="00E31DA7"/>
    <w:rsid w:val="00E3565A"/>
    <w:rsid w:val="00E35FED"/>
    <w:rsid w:val="00E4055C"/>
    <w:rsid w:val="00E42A39"/>
    <w:rsid w:val="00E505C7"/>
    <w:rsid w:val="00E53A79"/>
    <w:rsid w:val="00E60968"/>
    <w:rsid w:val="00E62823"/>
    <w:rsid w:val="00E62A80"/>
    <w:rsid w:val="00E64DD5"/>
    <w:rsid w:val="00E75689"/>
    <w:rsid w:val="00E75856"/>
    <w:rsid w:val="00E83480"/>
    <w:rsid w:val="00E834C3"/>
    <w:rsid w:val="00E84BD8"/>
    <w:rsid w:val="00E91967"/>
    <w:rsid w:val="00E92766"/>
    <w:rsid w:val="00E945B0"/>
    <w:rsid w:val="00E97D59"/>
    <w:rsid w:val="00EA38C7"/>
    <w:rsid w:val="00EA5B9D"/>
    <w:rsid w:val="00EB0AC3"/>
    <w:rsid w:val="00EB2AB1"/>
    <w:rsid w:val="00EB2ACC"/>
    <w:rsid w:val="00EB482C"/>
    <w:rsid w:val="00EB6130"/>
    <w:rsid w:val="00EB7A5B"/>
    <w:rsid w:val="00EC3844"/>
    <w:rsid w:val="00ED0AEF"/>
    <w:rsid w:val="00ED211F"/>
    <w:rsid w:val="00ED4A20"/>
    <w:rsid w:val="00EE585A"/>
    <w:rsid w:val="00EE5A08"/>
    <w:rsid w:val="00EF1044"/>
    <w:rsid w:val="00EF139B"/>
    <w:rsid w:val="00EF2F19"/>
    <w:rsid w:val="00EF33E1"/>
    <w:rsid w:val="00F144B3"/>
    <w:rsid w:val="00F212D3"/>
    <w:rsid w:val="00F253D6"/>
    <w:rsid w:val="00F3075B"/>
    <w:rsid w:val="00F347A6"/>
    <w:rsid w:val="00F41CF4"/>
    <w:rsid w:val="00F44342"/>
    <w:rsid w:val="00F44518"/>
    <w:rsid w:val="00F4566C"/>
    <w:rsid w:val="00F462CC"/>
    <w:rsid w:val="00F52820"/>
    <w:rsid w:val="00F659C5"/>
    <w:rsid w:val="00F86E40"/>
    <w:rsid w:val="00F916F5"/>
    <w:rsid w:val="00F93B7A"/>
    <w:rsid w:val="00F958E2"/>
    <w:rsid w:val="00F95F93"/>
    <w:rsid w:val="00FA04A2"/>
    <w:rsid w:val="00FA2F64"/>
    <w:rsid w:val="00FA34FD"/>
    <w:rsid w:val="00FA6AA1"/>
    <w:rsid w:val="00FA6F3C"/>
    <w:rsid w:val="00FB0DC0"/>
    <w:rsid w:val="00FC7F9E"/>
    <w:rsid w:val="00FD7B0B"/>
    <w:rsid w:val="00FD7B2E"/>
    <w:rsid w:val="00FE27E0"/>
    <w:rsid w:val="00FE49DD"/>
    <w:rsid w:val="00FE78D7"/>
    <w:rsid w:val="00FF304B"/>
    <w:rsid w:val="00FF328B"/>
    <w:rsid w:val="00FF397A"/>
    <w:rsid w:val="00FF6CE4"/>
    <w:rsid w:val="00FF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5253"/>
  <w15:docId w15:val="{0B176DDE-0528-4450-8E1C-D44C8E4DF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92BC9"/>
  </w:style>
  <w:style w:type="paragraph" w:styleId="Heading1">
    <w:name w:val="heading 1"/>
    <w:basedOn w:val="Normal"/>
    <w:next w:val="Normal"/>
    <w:link w:val="Heading1Char"/>
    <w:uiPriority w:val="9"/>
    <w:qFormat/>
    <w:rsid w:val="00977E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14676"/>
    <w:pPr>
      <w:keepNext/>
      <w:pBdr>
        <w:bottom w:val="single" w:sz="12" w:space="1" w:color="auto"/>
      </w:pBdr>
      <w:spacing w:after="0" w:line="240" w:lineRule="auto"/>
      <w:outlineLvl w:val="1"/>
    </w:pPr>
    <w:rPr>
      <w:rFonts w:ascii="Arial" w:eastAsia="Times New Roman" w:hAnsi="Arial" w:cs="Arial"/>
      <w:b/>
      <w:iCs/>
      <w:caps/>
      <w:szCs w:val="24"/>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C0B63"/>
    <w:pPr>
      <w:ind w:left="720"/>
      <w:contextualSpacing/>
    </w:pPr>
  </w:style>
  <w:style w:type="character" w:customStyle="1" w:styleId="ListParagraphChar">
    <w:name w:val="List Paragraph Char"/>
    <w:basedOn w:val="DefaultParagraphFont"/>
    <w:link w:val="ListParagraph"/>
    <w:uiPriority w:val="34"/>
    <w:rsid w:val="00AF7142"/>
  </w:style>
  <w:style w:type="table" w:styleId="TableGrid">
    <w:name w:val="Table Grid"/>
    <w:basedOn w:val="TableNormal"/>
    <w:uiPriority w:val="59"/>
    <w:rsid w:val="00256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7455"/>
    <w:rPr>
      <w:sz w:val="16"/>
      <w:szCs w:val="16"/>
    </w:rPr>
  </w:style>
  <w:style w:type="paragraph" w:styleId="CommentText">
    <w:name w:val="annotation text"/>
    <w:basedOn w:val="Normal"/>
    <w:link w:val="CommentTextChar"/>
    <w:uiPriority w:val="99"/>
    <w:semiHidden/>
    <w:unhideWhenUsed/>
    <w:rsid w:val="00787455"/>
    <w:pPr>
      <w:spacing w:line="240" w:lineRule="auto"/>
    </w:pPr>
    <w:rPr>
      <w:sz w:val="20"/>
      <w:szCs w:val="20"/>
    </w:rPr>
  </w:style>
  <w:style w:type="character" w:customStyle="1" w:styleId="CommentTextChar">
    <w:name w:val="Comment Text Char"/>
    <w:basedOn w:val="DefaultParagraphFont"/>
    <w:link w:val="CommentText"/>
    <w:uiPriority w:val="99"/>
    <w:semiHidden/>
    <w:rsid w:val="00787455"/>
    <w:rPr>
      <w:sz w:val="20"/>
      <w:szCs w:val="20"/>
    </w:rPr>
  </w:style>
  <w:style w:type="paragraph" w:styleId="CommentSubject">
    <w:name w:val="annotation subject"/>
    <w:basedOn w:val="CommentText"/>
    <w:next w:val="CommentText"/>
    <w:link w:val="CommentSubjectChar"/>
    <w:uiPriority w:val="99"/>
    <w:semiHidden/>
    <w:unhideWhenUsed/>
    <w:rsid w:val="00787455"/>
    <w:rPr>
      <w:b/>
      <w:bCs/>
    </w:rPr>
  </w:style>
  <w:style w:type="character" w:customStyle="1" w:styleId="CommentSubjectChar">
    <w:name w:val="Comment Subject Char"/>
    <w:basedOn w:val="CommentTextChar"/>
    <w:link w:val="CommentSubject"/>
    <w:uiPriority w:val="99"/>
    <w:semiHidden/>
    <w:rsid w:val="00787455"/>
    <w:rPr>
      <w:b/>
      <w:bCs/>
      <w:sz w:val="20"/>
      <w:szCs w:val="20"/>
    </w:rPr>
  </w:style>
  <w:style w:type="paragraph" w:styleId="BalloonText">
    <w:name w:val="Balloon Text"/>
    <w:basedOn w:val="Normal"/>
    <w:link w:val="BalloonTextChar"/>
    <w:uiPriority w:val="99"/>
    <w:semiHidden/>
    <w:unhideWhenUsed/>
    <w:rsid w:val="00787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455"/>
    <w:rPr>
      <w:rFonts w:ascii="Tahoma" w:hAnsi="Tahoma" w:cs="Tahoma"/>
      <w:sz w:val="16"/>
      <w:szCs w:val="16"/>
    </w:rPr>
  </w:style>
  <w:style w:type="character" w:customStyle="1" w:styleId="Heading2Char">
    <w:name w:val="Heading 2 Char"/>
    <w:basedOn w:val="DefaultParagraphFont"/>
    <w:link w:val="Heading2"/>
    <w:rsid w:val="00D14676"/>
    <w:rPr>
      <w:rFonts w:ascii="Arial" w:eastAsia="Times New Roman" w:hAnsi="Arial" w:cs="Arial"/>
      <w:b/>
      <w:iCs/>
      <w:caps/>
      <w:szCs w:val="24"/>
      <w:lang w:val="en-GB" w:eastAsia="nl-NL"/>
    </w:rPr>
  </w:style>
  <w:style w:type="paragraph" w:styleId="FootnoteText">
    <w:name w:val="footnote text"/>
    <w:basedOn w:val="Normal"/>
    <w:link w:val="FootnoteTextChar"/>
    <w:uiPriority w:val="99"/>
    <w:semiHidden/>
    <w:unhideWhenUsed/>
    <w:rsid w:val="005867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6742"/>
    <w:rPr>
      <w:sz w:val="20"/>
      <w:szCs w:val="20"/>
    </w:rPr>
  </w:style>
  <w:style w:type="character" w:styleId="FootnoteReference">
    <w:name w:val="footnote reference"/>
    <w:basedOn w:val="DefaultParagraphFont"/>
    <w:uiPriority w:val="99"/>
    <w:semiHidden/>
    <w:unhideWhenUsed/>
    <w:rsid w:val="00586742"/>
    <w:rPr>
      <w:vertAlign w:val="superscript"/>
    </w:rPr>
  </w:style>
  <w:style w:type="paragraph" w:customStyle="1" w:styleId="Default">
    <w:name w:val="Default"/>
    <w:rsid w:val="007D58AA"/>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977E6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A0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3B0"/>
  </w:style>
  <w:style w:type="paragraph" w:styleId="Footer">
    <w:name w:val="footer"/>
    <w:basedOn w:val="Normal"/>
    <w:link w:val="FooterChar"/>
    <w:uiPriority w:val="99"/>
    <w:semiHidden/>
    <w:unhideWhenUsed/>
    <w:rsid w:val="00CA03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A03B0"/>
  </w:style>
  <w:style w:type="paragraph" w:styleId="Revision">
    <w:name w:val="Revision"/>
    <w:hidden/>
    <w:uiPriority w:val="99"/>
    <w:semiHidden/>
    <w:rsid w:val="00AE59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875392">
      <w:bodyDiv w:val="1"/>
      <w:marLeft w:val="0"/>
      <w:marRight w:val="0"/>
      <w:marTop w:val="0"/>
      <w:marBottom w:val="0"/>
      <w:divBdr>
        <w:top w:val="none" w:sz="0" w:space="0" w:color="auto"/>
        <w:left w:val="none" w:sz="0" w:space="0" w:color="auto"/>
        <w:bottom w:val="none" w:sz="0" w:space="0" w:color="auto"/>
        <w:right w:val="none" w:sz="0" w:space="0" w:color="auto"/>
      </w:divBdr>
    </w:div>
    <w:div w:id="879243901">
      <w:bodyDiv w:val="1"/>
      <w:marLeft w:val="0"/>
      <w:marRight w:val="0"/>
      <w:marTop w:val="0"/>
      <w:marBottom w:val="0"/>
      <w:divBdr>
        <w:top w:val="none" w:sz="0" w:space="0" w:color="auto"/>
        <w:left w:val="none" w:sz="0" w:space="0" w:color="auto"/>
        <w:bottom w:val="none" w:sz="0" w:space="0" w:color="auto"/>
        <w:right w:val="none" w:sz="0" w:space="0" w:color="auto"/>
      </w:divBdr>
    </w:div>
    <w:div w:id="1048064625">
      <w:bodyDiv w:val="1"/>
      <w:marLeft w:val="0"/>
      <w:marRight w:val="0"/>
      <w:marTop w:val="0"/>
      <w:marBottom w:val="0"/>
      <w:divBdr>
        <w:top w:val="none" w:sz="0" w:space="0" w:color="auto"/>
        <w:left w:val="none" w:sz="0" w:space="0" w:color="auto"/>
        <w:bottom w:val="none" w:sz="0" w:space="0" w:color="auto"/>
        <w:right w:val="none" w:sz="0" w:space="0" w:color="auto"/>
      </w:divBdr>
    </w:div>
    <w:div w:id="153642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1B5CC-CF8A-4B87-BF21-D645A0B21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25</Pages>
  <Words>6979</Words>
  <Characters>39781</Characters>
  <Application>Microsoft Office Word</Application>
  <DocSecurity>0</DocSecurity>
  <Lines>331</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Simavi</Company>
  <LinksUpToDate>false</LinksUpToDate>
  <CharactersWithSpaces>46667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Geling</dc:creator>
  <cp:lastModifiedBy>Jakinda</cp:lastModifiedBy>
  <cp:revision>5</cp:revision>
  <cp:lastPrinted>2016-12-26T10:22:00Z</cp:lastPrinted>
  <dcterms:created xsi:type="dcterms:W3CDTF">2017-02-24T19:00:00Z</dcterms:created>
  <dcterms:modified xsi:type="dcterms:W3CDTF">2017-02-25T06:32:00Z</dcterms:modified>
</cp:coreProperties>
</file>